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105C695" w14:textId="77777777" w:rsidR="00465406" w:rsidRDefault="00465406" w:rsidP="00AB27A8">
      <w:pPr>
        <w:jc w:val="center"/>
        <w:rPr>
          <w:rFonts w:ascii="Calibri" w:hAnsi="Calibri" w:cs="Calibri"/>
          <w:sz w:val="56"/>
          <w:szCs w:val="56"/>
        </w:rPr>
      </w:pPr>
      <w:bookmarkStart w:id="0" w:name="_GoBack"/>
      <w:bookmarkEnd w:id="0"/>
    </w:p>
    <w:p w14:paraId="45A003D7" w14:textId="77777777" w:rsidR="00465406" w:rsidRPr="0034075D" w:rsidRDefault="00465406" w:rsidP="00AB27A8">
      <w:pPr>
        <w:jc w:val="center"/>
        <w:rPr>
          <w:rFonts w:ascii="Calibri" w:hAnsi="Calibri" w:cs="Calibri"/>
          <w:sz w:val="56"/>
          <w:szCs w:val="56"/>
        </w:rPr>
      </w:pPr>
    </w:p>
    <w:p w14:paraId="26C03469" w14:textId="77777777" w:rsidR="00465406" w:rsidRPr="0034075D" w:rsidRDefault="00465406" w:rsidP="00AB27A8">
      <w:pPr>
        <w:jc w:val="center"/>
        <w:rPr>
          <w:rFonts w:ascii="Calibri" w:hAnsi="Calibri" w:cs="Calibri"/>
          <w:sz w:val="56"/>
          <w:szCs w:val="56"/>
        </w:rPr>
      </w:pPr>
    </w:p>
    <w:p w14:paraId="36A769CD" w14:textId="77777777" w:rsidR="00465406" w:rsidRPr="0034075D" w:rsidRDefault="00465406" w:rsidP="00AB27A8">
      <w:pPr>
        <w:jc w:val="center"/>
        <w:rPr>
          <w:rFonts w:ascii="Calibri" w:hAnsi="Calibri" w:cs="Calibri"/>
          <w:sz w:val="56"/>
          <w:szCs w:val="56"/>
        </w:rPr>
      </w:pPr>
    </w:p>
    <w:p w14:paraId="4F92A627" w14:textId="77777777" w:rsidR="00465406" w:rsidRPr="0034075D" w:rsidRDefault="00465406" w:rsidP="00AB27A8">
      <w:pPr>
        <w:jc w:val="center"/>
        <w:rPr>
          <w:rFonts w:ascii="Calibri" w:hAnsi="Calibri" w:cs="Calibri"/>
          <w:sz w:val="56"/>
          <w:szCs w:val="56"/>
        </w:rPr>
      </w:pPr>
    </w:p>
    <w:p w14:paraId="47FD075A" w14:textId="77777777" w:rsidR="00465406" w:rsidRPr="003533DC" w:rsidRDefault="00465406" w:rsidP="00AB27A8">
      <w:pPr>
        <w:jc w:val="center"/>
        <w:rPr>
          <w:rFonts w:ascii="Calibri" w:hAnsi="Calibri" w:cs="Calibri"/>
          <w:sz w:val="56"/>
          <w:szCs w:val="56"/>
          <w:lang w:eastAsia="ja-JP"/>
        </w:rPr>
      </w:pPr>
      <w:r w:rsidRPr="003533DC">
        <w:rPr>
          <w:rFonts w:ascii="Calibri" w:hAnsi="Calibri" w:cs="Calibri"/>
          <w:sz w:val="56"/>
          <w:szCs w:val="56"/>
          <w:lang w:eastAsia="ja-JP"/>
        </w:rPr>
        <w:t>Managing Records as Reliable Evidence for ICT/ e-Government and Freedom of Information</w:t>
      </w:r>
    </w:p>
    <w:p w14:paraId="510FD1B9" w14:textId="77777777" w:rsidR="00465406" w:rsidRPr="0034075D" w:rsidRDefault="00465406" w:rsidP="00AB27A8">
      <w:pPr>
        <w:jc w:val="center"/>
        <w:rPr>
          <w:rFonts w:ascii="Calibri" w:hAnsi="Calibri" w:cs="Calibri"/>
          <w:sz w:val="56"/>
          <w:szCs w:val="56"/>
          <w:lang w:eastAsia="ja-JP"/>
        </w:rPr>
      </w:pPr>
    </w:p>
    <w:p w14:paraId="66ED91BA" w14:textId="77777777" w:rsidR="00465406" w:rsidRPr="0034075D" w:rsidRDefault="00465406" w:rsidP="00AB27A8">
      <w:pPr>
        <w:jc w:val="center"/>
        <w:rPr>
          <w:rFonts w:ascii="Calibri" w:hAnsi="Calibri" w:cs="Calibri"/>
          <w:sz w:val="56"/>
          <w:szCs w:val="56"/>
        </w:rPr>
      </w:pPr>
      <w:r>
        <w:rPr>
          <w:rFonts w:ascii="Calibri" w:hAnsi="Calibri" w:cs="Calibri"/>
          <w:sz w:val="56"/>
          <w:szCs w:val="56"/>
          <w:lang w:eastAsia="ja-JP"/>
        </w:rPr>
        <w:t>Rwanda Court Case Study</w:t>
      </w:r>
    </w:p>
    <w:p w14:paraId="42FC7F83" w14:textId="77777777" w:rsidR="00465406" w:rsidRPr="0034075D" w:rsidRDefault="00465406" w:rsidP="00AB27A8">
      <w:pPr>
        <w:jc w:val="center"/>
        <w:rPr>
          <w:rFonts w:ascii="Calibri" w:hAnsi="Calibri" w:cs="Calibri"/>
          <w:sz w:val="56"/>
          <w:szCs w:val="56"/>
        </w:rPr>
      </w:pPr>
    </w:p>
    <w:p w14:paraId="6BB4907D" w14:textId="77777777" w:rsidR="00465406" w:rsidRPr="0034075D" w:rsidRDefault="00465406" w:rsidP="00AB27A8">
      <w:pPr>
        <w:jc w:val="center"/>
        <w:rPr>
          <w:rFonts w:ascii="Calibri" w:hAnsi="Calibri" w:cs="Calibri"/>
          <w:sz w:val="56"/>
          <w:szCs w:val="56"/>
        </w:rPr>
      </w:pPr>
    </w:p>
    <w:p w14:paraId="09180BB1" w14:textId="77777777" w:rsidR="00465406" w:rsidRPr="0034075D" w:rsidRDefault="00465406" w:rsidP="00AB27A8">
      <w:pPr>
        <w:jc w:val="center"/>
        <w:rPr>
          <w:rFonts w:ascii="Calibri" w:hAnsi="Calibri" w:cs="Calibri"/>
          <w:sz w:val="44"/>
          <w:szCs w:val="44"/>
        </w:rPr>
      </w:pPr>
    </w:p>
    <w:p w14:paraId="7A853793" w14:textId="77777777" w:rsidR="00465406" w:rsidRPr="0034075D" w:rsidRDefault="00465406" w:rsidP="00AB27A8">
      <w:pPr>
        <w:jc w:val="center"/>
        <w:rPr>
          <w:rFonts w:ascii="Calibri" w:hAnsi="Calibri" w:cs="Calibri"/>
          <w:sz w:val="44"/>
          <w:szCs w:val="44"/>
        </w:rPr>
      </w:pPr>
    </w:p>
    <w:p w14:paraId="63B1FE08" w14:textId="77777777" w:rsidR="00465406" w:rsidRPr="0034075D" w:rsidRDefault="00465406" w:rsidP="00AB27A8">
      <w:pPr>
        <w:jc w:val="center"/>
        <w:rPr>
          <w:rFonts w:ascii="Calibri" w:hAnsi="Calibri" w:cs="Calibri"/>
          <w:sz w:val="44"/>
          <w:szCs w:val="44"/>
        </w:rPr>
      </w:pPr>
    </w:p>
    <w:p w14:paraId="3E6B6E05" w14:textId="77777777" w:rsidR="00465406" w:rsidRPr="0034075D" w:rsidRDefault="00465406" w:rsidP="00AB27A8">
      <w:pPr>
        <w:jc w:val="center"/>
        <w:rPr>
          <w:rFonts w:ascii="Calibri" w:hAnsi="Calibri" w:cs="Calibri"/>
          <w:sz w:val="44"/>
          <w:szCs w:val="44"/>
        </w:rPr>
      </w:pPr>
    </w:p>
    <w:p w14:paraId="3A688BFC" w14:textId="77777777" w:rsidR="00465406" w:rsidRPr="0034075D" w:rsidRDefault="00465406" w:rsidP="00AB27A8">
      <w:pPr>
        <w:jc w:val="center"/>
        <w:rPr>
          <w:rFonts w:ascii="Calibri" w:hAnsi="Calibri" w:cs="Calibri"/>
          <w:sz w:val="44"/>
          <w:szCs w:val="44"/>
        </w:rPr>
      </w:pPr>
    </w:p>
    <w:p w14:paraId="57CF180A" w14:textId="77777777" w:rsidR="00465406" w:rsidRPr="0034075D" w:rsidRDefault="00465406" w:rsidP="00AB27A8">
      <w:pPr>
        <w:jc w:val="center"/>
        <w:rPr>
          <w:rFonts w:ascii="Calibri" w:hAnsi="Calibri" w:cs="Calibri"/>
        </w:rPr>
      </w:pPr>
    </w:p>
    <w:p w14:paraId="3EDA1B23" w14:textId="77777777" w:rsidR="00465406" w:rsidRPr="0034075D" w:rsidRDefault="00465406" w:rsidP="00AB27A8">
      <w:pPr>
        <w:jc w:val="center"/>
        <w:rPr>
          <w:rFonts w:ascii="Calibri" w:hAnsi="Calibri" w:cs="Calibri"/>
        </w:rPr>
      </w:pPr>
    </w:p>
    <w:p w14:paraId="504FEFF2" w14:textId="1B3F4699" w:rsidR="00465406" w:rsidRDefault="00BB5C5E" w:rsidP="00AB27A8">
      <w:pPr>
        <w:jc w:val="center"/>
        <w:outlineLvl w:val="0"/>
        <w:rPr>
          <w:rFonts w:ascii="Calibri" w:hAnsi="Calibri" w:cs="Calibri"/>
          <w:sz w:val="28"/>
          <w:szCs w:val="28"/>
        </w:rPr>
      </w:pPr>
      <w:r>
        <w:rPr>
          <w:noProof/>
          <w:lang w:eastAsia="en-US" w:bidi="ar-SA"/>
        </w:rPr>
        <w:drawing>
          <wp:anchor distT="0" distB="0" distL="114935" distR="114935" simplePos="0" relativeHeight="251658240" behindDoc="0" locked="0" layoutInCell="1" allowOverlap="1" wp14:anchorId="048938CC" wp14:editId="2AE48140">
            <wp:simplePos x="0" y="0"/>
            <wp:positionH relativeFrom="column">
              <wp:posOffset>2585720</wp:posOffset>
            </wp:positionH>
            <wp:positionV relativeFrom="paragraph">
              <wp:posOffset>100330</wp:posOffset>
            </wp:positionV>
            <wp:extent cx="584835" cy="5848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 cy="5848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5B4F5C6" w14:textId="77777777" w:rsidR="00465406" w:rsidRDefault="00465406" w:rsidP="00AB27A8">
      <w:pPr>
        <w:jc w:val="center"/>
        <w:outlineLvl w:val="0"/>
        <w:rPr>
          <w:rFonts w:ascii="Calibri" w:hAnsi="Calibri" w:cs="Calibri"/>
          <w:sz w:val="28"/>
          <w:szCs w:val="28"/>
        </w:rPr>
      </w:pPr>
    </w:p>
    <w:p w14:paraId="2A45851F" w14:textId="77777777" w:rsidR="00465406" w:rsidRDefault="00465406" w:rsidP="00AB27A8">
      <w:pPr>
        <w:jc w:val="center"/>
        <w:outlineLvl w:val="0"/>
        <w:rPr>
          <w:rFonts w:ascii="Calibri" w:hAnsi="Calibri" w:cs="Calibri"/>
          <w:sz w:val="28"/>
          <w:szCs w:val="28"/>
        </w:rPr>
      </w:pPr>
    </w:p>
    <w:p w14:paraId="4810C815" w14:textId="77777777" w:rsidR="00465406" w:rsidRDefault="00465406" w:rsidP="00AB27A8">
      <w:pPr>
        <w:jc w:val="center"/>
        <w:outlineLvl w:val="0"/>
        <w:rPr>
          <w:rFonts w:ascii="Calibri" w:hAnsi="Calibri" w:cs="Calibri"/>
          <w:sz w:val="28"/>
          <w:szCs w:val="28"/>
        </w:rPr>
      </w:pPr>
    </w:p>
    <w:p w14:paraId="46D8B4F4" w14:textId="77777777" w:rsidR="00465406" w:rsidRPr="0034075D" w:rsidRDefault="00465406" w:rsidP="00AB27A8">
      <w:pPr>
        <w:jc w:val="center"/>
        <w:outlineLvl w:val="0"/>
        <w:rPr>
          <w:rFonts w:ascii="Calibri" w:hAnsi="Calibri" w:cs="Calibri"/>
          <w:sz w:val="28"/>
          <w:szCs w:val="28"/>
        </w:rPr>
      </w:pPr>
      <w:r w:rsidRPr="0034075D">
        <w:rPr>
          <w:rFonts w:ascii="Calibri" w:hAnsi="Calibri" w:cs="Calibri"/>
          <w:sz w:val="28"/>
          <w:szCs w:val="28"/>
        </w:rPr>
        <w:t>International Records Management Trust</w:t>
      </w:r>
    </w:p>
    <w:p w14:paraId="02A2E0FE" w14:textId="77777777" w:rsidR="00465406" w:rsidRPr="0034075D" w:rsidRDefault="00465406" w:rsidP="00AB27A8">
      <w:pPr>
        <w:rPr>
          <w:rFonts w:ascii="Calibri" w:hAnsi="Calibri" w:cs="Calibri"/>
          <w:sz w:val="16"/>
          <w:szCs w:val="16"/>
        </w:rPr>
      </w:pPr>
    </w:p>
    <w:p w14:paraId="3D9E166A" w14:textId="77777777" w:rsidR="00465406" w:rsidRDefault="00465406" w:rsidP="00AB27A8">
      <w:pPr>
        <w:jc w:val="center"/>
        <w:rPr>
          <w:rFonts w:ascii="Calibri" w:hAnsi="Calibri" w:cs="Calibri"/>
          <w:sz w:val="28"/>
          <w:szCs w:val="28"/>
        </w:rPr>
      </w:pPr>
      <w:r w:rsidRPr="0034075D">
        <w:rPr>
          <w:rFonts w:ascii="Calibri" w:hAnsi="Calibri" w:cs="Calibri"/>
          <w:sz w:val="28"/>
          <w:szCs w:val="28"/>
        </w:rPr>
        <w:t>August 2011</w:t>
      </w:r>
    </w:p>
    <w:p w14:paraId="74CEA571" w14:textId="77777777" w:rsidR="00465406" w:rsidRPr="00612EDF" w:rsidRDefault="00465406" w:rsidP="00AB27A8">
      <w:pPr>
        <w:jc w:val="center"/>
        <w:rPr>
          <w:rFonts w:ascii="Calibri" w:hAnsi="Calibri" w:cs="Calibri"/>
          <w:sz w:val="28"/>
          <w:szCs w:val="28"/>
        </w:rPr>
      </w:pPr>
      <w:r>
        <w:rPr>
          <w:rFonts w:ascii="Calibri" w:hAnsi="Calibri" w:cs="Calibri"/>
          <w:sz w:val="28"/>
          <w:szCs w:val="28"/>
        </w:rPr>
        <w:lastRenderedPageBreak/>
        <w:br w:type="page"/>
      </w:r>
    </w:p>
    <w:p w14:paraId="36ADD517" w14:textId="77777777" w:rsidR="00465406" w:rsidRDefault="00465406" w:rsidP="00AB27A8">
      <w:pPr>
        <w:jc w:val="both"/>
        <w:rPr>
          <w:rFonts w:ascii="Calibri" w:hAnsi="Calibri" w:cs="Calibri"/>
          <w:color w:val="000000"/>
        </w:rPr>
      </w:pPr>
    </w:p>
    <w:p w14:paraId="45D4A2B4" w14:textId="77777777" w:rsidR="00465406" w:rsidRDefault="00465406" w:rsidP="00AB27A8">
      <w:pPr>
        <w:jc w:val="both"/>
        <w:rPr>
          <w:rFonts w:ascii="Calibri" w:hAnsi="Calibri" w:cs="Calibri"/>
          <w:color w:val="000000"/>
        </w:rPr>
      </w:pPr>
    </w:p>
    <w:p w14:paraId="0972BAF2" w14:textId="77777777" w:rsidR="00465406" w:rsidRPr="005721DF" w:rsidRDefault="00465406" w:rsidP="004E68A1">
      <w:pPr>
        <w:jc w:val="center"/>
        <w:rPr>
          <w:rFonts w:ascii="Calibri" w:hAnsi="Calibri" w:cs="Calibri"/>
          <w:b/>
          <w:bCs/>
          <w:sz w:val="44"/>
          <w:szCs w:val="44"/>
        </w:rPr>
      </w:pPr>
      <w:r w:rsidRPr="005721DF">
        <w:rPr>
          <w:rFonts w:ascii="Calibri" w:hAnsi="Calibri" w:cs="Calibri"/>
          <w:b/>
          <w:bCs/>
          <w:sz w:val="32"/>
          <w:szCs w:val="32"/>
        </w:rPr>
        <w:t>Contents</w:t>
      </w:r>
    </w:p>
    <w:p w14:paraId="117A8A71" w14:textId="77777777" w:rsidR="00465406" w:rsidRPr="005721DF" w:rsidRDefault="00465406" w:rsidP="004E68A1">
      <w:pPr>
        <w:rPr>
          <w:rFonts w:ascii="Cambria" w:hAnsi="Cambria" w:cs="Cambria"/>
          <w:b/>
          <w:bCs/>
          <w:sz w:val="28"/>
          <w:szCs w:val="28"/>
          <w:lang w:val="en-GB"/>
        </w:rPr>
      </w:pPr>
    </w:p>
    <w:tbl>
      <w:tblPr>
        <w:tblW w:w="0" w:type="auto"/>
        <w:tblLook w:val="00A0" w:firstRow="1" w:lastRow="0" w:firstColumn="1" w:lastColumn="0" w:noHBand="0" w:noVBand="0"/>
      </w:tblPr>
      <w:tblGrid>
        <w:gridCol w:w="8206"/>
        <w:gridCol w:w="1029"/>
      </w:tblGrid>
      <w:tr w:rsidR="00465406" w14:paraId="4DF17C81" w14:textId="77777777">
        <w:tc>
          <w:tcPr>
            <w:tcW w:w="8206" w:type="dxa"/>
          </w:tcPr>
          <w:p w14:paraId="251DD131" w14:textId="77777777" w:rsidR="00465406" w:rsidRPr="005721DF" w:rsidRDefault="00465406" w:rsidP="00C00A9F">
            <w:pPr>
              <w:pStyle w:val="ListParagraph"/>
              <w:ind w:left="0"/>
              <w:rPr>
                <w:rFonts w:ascii="Calibri" w:hAnsi="Calibri" w:cs="Calibri"/>
                <w:sz w:val="28"/>
                <w:szCs w:val="28"/>
                <w:lang w:val="en-GB"/>
              </w:rPr>
            </w:pPr>
          </w:p>
        </w:tc>
        <w:tc>
          <w:tcPr>
            <w:tcW w:w="1029" w:type="dxa"/>
          </w:tcPr>
          <w:p w14:paraId="03EF0ADD" w14:textId="77777777" w:rsidR="00465406" w:rsidRPr="005721DF" w:rsidRDefault="00465406" w:rsidP="00C00A9F">
            <w:pPr>
              <w:pStyle w:val="ListParagraph"/>
              <w:ind w:left="0"/>
              <w:jc w:val="right"/>
              <w:rPr>
                <w:rFonts w:ascii="Calibri" w:hAnsi="Calibri" w:cs="Calibri"/>
                <w:sz w:val="28"/>
                <w:szCs w:val="28"/>
                <w:lang w:val="en-GB"/>
              </w:rPr>
            </w:pPr>
            <w:r w:rsidRPr="005721DF">
              <w:rPr>
                <w:rFonts w:ascii="Calibri" w:hAnsi="Calibri" w:cs="Calibri"/>
                <w:sz w:val="28"/>
                <w:szCs w:val="28"/>
                <w:lang w:val="en-GB"/>
              </w:rPr>
              <w:t xml:space="preserve">Page </w:t>
            </w:r>
          </w:p>
          <w:p w14:paraId="04806D65" w14:textId="77777777" w:rsidR="00465406" w:rsidRPr="005721DF" w:rsidRDefault="00465406" w:rsidP="00C00A9F">
            <w:pPr>
              <w:pStyle w:val="ListParagraph"/>
              <w:ind w:left="0"/>
              <w:jc w:val="right"/>
              <w:rPr>
                <w:rFonts w:ascii="Calibri" w:hAnsi="Calibri" w:cs="Calibri"/>
                <w:sz w:val="28"/>
                <w:szCs w:val="28"/>
                <w:lang w:val="en-GB"/>
              </w:rPr>
            </w:pPr>
          </w:p>
        </w:tc>
      </w:tr>
      <w:tr w:rsidR="00465406" w:rsidRPr="006C4F69" w14:paraId="04E01D7D" w14:textId="77777777">
        <w:tc>
          <w:tcPr>
            <w:tcW w:w="8206" w:type="dxa"/>
          </w:tcPr>
          <w:p w14:paraId="44423F46" w14:textId="77777777" w:rsidR="00465406" w:rsidRDefault="00465406" w:rsidP="00C00A9F">
            <w:pPr>
              <w:pStyle w:val="ListParagraph"/>
              <w:ind w:left="0"/>
              <w:rPr>
                <w:rFonts w:ascii="Calibri" w:hAnsi="Calibri" w:cs="Calibri"/>
                <w:sz w:val="28"/>
                <w:szCs w:val="28"/>
                <w:lang w:val="en-GB"/>
              </w:rPr>
            </w:pPr>
            <w:r>
              <w:rPr>
                <w:rFonts w:ascii="Calibri" w:hAnsi="Calibri" w:cs="Calibri"/>
                <w:sz w:val="28"/>
                <w:szCs w:val="28"/>
                <w:lang w:val="en-GB"/>
              </w:rPr>
              <w:t>Introduction</w:t>
            </w:r>
          </w:p>
          <w:p w14:paraId="3C82352D" w14:textId="77777777" w:rsidR="00465406" w:rsidRPr="005721DF" w:rsidRDefault="00465406" w:rsidP="00C00A9F">
            <w:pPr>
              <w:pStyle w:val="ListParagraph"/>
              <w:ind w:left="0"/>
              <w:rPr>
                <w:rFonts w:ascii="Calibri" w:hAnsi="Calibri" w:cs="Calibri"/>
                <w:sz w:val="28"/>
                <w:szCs w:val="28"/>
                <w:lang w:val="en-GB"/>
              </w:rPr>
            </w:pPr>
          </w:p>
        </w:tc>
        <w:tc>
          <w:tcPr>
            <w:tcW w:w="1029" w:type="dxa"/>
          </w:tcPr>
          <w:p w14:paraId="6A3EC388" w14:textId="77777777" w:rsidR="00465406" w:rsidRPr="005721DF" w:rsidRDefault="00465406" w:rsidP="00C00A9F">
            <w:pPr>
              <w:pStyle w:val="ListParagraph"/>
              <w:ind w:left="0"/>
              <w:jc w:val="right"/>
              <w:rPr>
                <w:rFonts w:ascii="Calibri" w:hAnsi="Calibri" w:cs="Calibri"/>
                <w:sz w:val="28"/>
                <w:szCs w:val="28"/>
                <w:lang w:val="en-GB"/>
              </w:rPr>
            </w:pPr>
            <w:r>
              <w:rPr>
                <w:rFonts w:ascii="Calibri" w:hAnsi="Calibri" w:cs="Calibri"/>
                <w:sz w:val="28"/>
                <w:szCs w:val="28"/>
                <w:lang w:val="en-GB"/>
              </w:rPr>
              <w:t>2</w:t>
            </w:r>
          </w:p>
        </w:tc>
      </w:tr>
      <w:tr w:rsidR="00465406" w:rsidRPr="006C4F69" w14:paraId="7438BE7A" w14:textId="77777777">
        <w:tc>
          <w:tcPr>
            <w:tcW w:w="8206" w:type="dxa"/>
          </w:tcPr>
          <w:p w14:paraId="24D7F929" w14:textId="77777777" w:rsidR="00465406" w:rsidRDefault="00465406" w:rsidP="00C00A9F">
            <w:pPr>
              <w:pStyle w:val="ListParagraph"/>
              <w:ind w:left="0"/>
              <w:rPr>
                <w:rFonts w:ascii="Calibri" w:hAnsi="Calibri" w:cs="Calibri"/>
                <w:sz w:val="28"/>
                <w:szCs w:val="28"/>
                <w:lang w:val="en-GB"/>
              </w:rPr>
            </w:pPr>
            <w:r>
              <w:rPr>
                <w:rFonts w:ascii="Calibri" w:hAnsi="Calibri" w:cs="Calibri"/>
                <w:sz w:val="28"/>
                <w:szCs w:val="28"/>
                <w:lang w:val="en-GB"/>
              </w:rPr>
              <w:t>The Court in the Judicial Structure</w:t>
            </w:r>
          </w:p>
          <w:p w14:paraId="0C7E6EF1" w14:textId="77777777" w:rsidR="00465406" w:rsidRPr="005721DF" w:rsidRDefault="00465406" w:rsidP="00C00A9F">
            <w:pPr>
              <w:pStyle w:val="ListParagraph"/>
              <w:ind w:left="0"/>
              <w:rPr>
                <w:rFonts w:ascii="Calibri" w:hAnsi="Calibri" w:cs="Calibri"/>
                <w:sz w:val="28"/>
                <w:szCs w:val="28"/>
                <w:lang w:val="en-GB"/>
              </w:rPr>
            </w:pPr>
          </w:p>
        </w:tc>
        <w:tc>
          <w:tcPr>
            <w:tcW w:w="1029" w:type="dxa"/>
          </w:tcPr>
          <w:p w14:paraId="6972CD3E" w14:textId="77777777" w:rsidR="00465406" w:rsidRPr="005721DF" w:rsidRDefault="00465406" w:rsidP="00C00A9F">
            <w:pPr>
              <w:pStyle w:val="ListParagraph"/>
              <w:ind w:left="0"/>
              <w:jc w:val="right"/>
              <w:rPr>
                <w:rFonts w:ascii="Calibri" w:hAnsi="Calibri" w:cs="Calibri"/>
                <w:sz w:val="28"/>
                <w:szCs w:val="28"/>
                <w:lang w:val="en-GB"/>
              </w:rPr>
            </w:pPr>
            <w:r>
              <w:rPr>
                <w:rFonts w:ascii="Calibri" w:hAnsi="Calibri" w:cs="Calibri"/>
                <w:sz w:val="28"/>
                <w:szCs w:val="28"/>
                <w:lang w:val="en-GB"/>
              </w:rPr>
              <w:t>2</w:t>
            </w:r>
          </w:p>
        </w:tc>
      </w:tr>
      <w:tr w:rsidR="00465406" w:rsidRPr="006C4F69" w14:paraId="4DB10BB8" w14:textId="77777777">
        <w:tc>
          <w:tcPr>
            <w:tcW w:w="8206" w:type="dxa"/>
          </w:tcPr>
          <w:p w14:paraId="3FF0514C" w14:textId="77777777" w:rsidR="00465406" w:rsidRDefault="00465406" w:rsidP="00C00A9F">
            <w:pPr>
              <w:pStyle w:val="ListParagraph"/>
              <w:ind w:left="0"/>
              <w:rPr>
                <w:rFonts w:ascii="Calibri" w:hAnsi="Calibri" w:cs="Calibri"/>
                <w:sz w:val="28"/>
                <w:szCs w:val="28"/>
                <w:lang w:val="en-GB"/>
              </w:rPr>
            </w:pPr>
            <w:r>
              <w:rPr>
                <w:rFonts w:ascii="Calibri" w:hAnsi="Calibri" w:cs="Calibri"/>
                <w:sz w:val="28"/>
                <w:szCs w:val="28"/>
                <w:lang w:val="en-GB"/>
              </w:rPr>
              <w:t>ICT in the Judiciary</w:t>
            </w:r>
          </w:p>
          <w:p w14:paraId="016B9792" w14:textId="77777777" w:rsidR="00465406" w:rsidRPr="005721DF" w:rsidRDefault="00465406" w:rsidP="00C00A9F">
            <w:pPr>
              <w:pStyle w:val="ListParagraph"/>
              <w:ind w:left="0"/>
              <w:rPr>
                <w:rFonts w:ascii="Calibri" w:hAnsi="Calibri" w:cs="Calibri"/>
                <w:sz w:val="28"/>
                <w:szCs w:val="28"/>
                <w:lang w:val="en-GB"/>
              </w:rPr>
            </w:pPr>
          </w:p>
        </w:tc>
        <w:tc>
          <w:tcPr>
            <w:tcW w:w="1029" w:type="dxa"/>
          </w:tcPr>
          <w:p w14:paraId="17A2700B" w14:textId="77777777" w:rsidR="00465406" w:rsidRPr="005721DF" w:rsidRDefault="00465406" w:rsidP="00C00A9F">
            <w:pPr>
              <w:pStyle w:val="ListParagraph"/>
              <w:ind w:left="0"/>
              <w:jc w:val="right"/>
              <w:rPr>
                <w:rFonts w:ascii="Calibri" w:hAnsi="Calibri" w:cs="Calibri"/>
                <w:sz w:val="28"/>
                <w:szCs w:val="28"/>
                <w:lang w:val="en-GB"/>
              </w:rPr>
            </w:pPr>
            <w:r>
              <w:rPr>
                <w:rFonts w:ascii="Calibri" w:hAnsi="Calibri" w:cs="Calibri"/>
                <w:sz w:val="28"/>
                <w:szCs w:val="28"/>
                <w:lang w:val="en-GB"/>
              </w:rPr>
              <w:t>3</w:t>
            </w:r>
          </w:p>
        </w:tc>
      </w:tr>
      <w:tr w:rsidR="00465406" w:rsidRPr="006C4F69" w14:paraId="5644D8BB" w14:textId="77777777">
        <w:tc>
          <w:tcPr>
            <w:tcW w:w="8206" w:type="dxa"/>
          </w:tcPr>
          <w:p w14:paraId="1C1B8041" w14:textId="77777777" w:rsidR="00465406" w:rsidRDefault="00465406" w:rsidP="00C00A9F">
            <w:pPr>
              <w:pStyle w:val="ListParagraph"/>
              <w:ind w:left="0"/>
              <w:rPr>
                <w:rFonts w:ascii="Calibri" w:hAnsi="Calibri" w:cs="Calibri"/>
                <w:sz w:val="28"/>
                <w:szCs w:val="28"/>
                <w:lang w:val="en-GB"/>
              </w:rPr>
            </w:pPr>
            <w:r>
              <w:rPr>
                <w:rFonts w:ascii="Calibri" w:hAnsi="Calibri" w:cs="Calibri"/>
                <w:sz w:val="28"/>
                <w:szCs w:val="28"/>
                <w:lang w:val="en-GB"/>
              </w:rPr>
              <w:t>Records Management in the Judiciary</w:t>
            </w:r>
          </w:p>
          <w:p w14:paraId="6613F6B5" w14:textId="77777777" w:rsidR="00465406" w:rsidRPr="005721DF" w:rsidRDefault="00465406" w:rsidP="00C00A9F">
            <w:pPr>
              <w:pStyle w:val="ListParagraph"/>
              <w:ind w:left="0"/>
              <w:rPr>
                <w:rFonts w:ascii="Calibri" w:hAnsi="Calibri" w:cs="Calibri"/>
                <w:sz w:val="28"/>
                <w:szCs w:val="28"/>
                <w:lang w:val="en-GB"/>
              </w:rPr>
            </w:pPr>
          </w:p>
        </w:tc>
        <w:tc>
          <w:tcPr>
            <w:tcW w:w="1029" w:type="dxa"/>
          </w:tcPr>
          <w:p w14:paraId="26EC6754" w14:textId="77777777" w:rsidR="00465406" w:rsidRPr="005721DF" w:rsidRDefault="00465406" w:rsidP="00C00A9F">
            <w:pPr>
              <w:pStyle w:val="ListParagraph"/>
              <w:ind w:left="0"/>
              <w:jc w:val="right"/>
              <w:rPr>
                <w:rFonts w:ascii="Calibri" w:hAnsi="Calibri" w:cs="Calibri"/>
                <w:sz w:val="28"/>
                <w:szCs w:val="28"/>
                <w:lang w:val="en-GB"/>
              </w:rPr>
            </w:pPr>
            <w:r>
              <w:rPr>
                <w:rFonts w:ascii="Calibri" w:hAnsi="Calibri" w:cs="Calibri"/>
                <w:sz w:val="28"/>
                <w:szCs w:val="28"/>
                <w:lang w:val="en-GB"/>
              </w:rPr>
              <w:t>3</w:t>
            </w:r>
          </w:p>
        </w:tc>
      </w:tr>
      <w:tr w:rsidR="00465406" w:rsidRPr="006C4F69" w14:paraId="7BAF8F13" w14:textId="77777777">
        <w:tc>
          <w:tcPr>
            <w:tcW w:w="8206" w:type="dxa"/>
          </w:tcPr>
          <w:p w14:paraId="2A3B6842" w14:textId="77777777" w:rsidR="00465406" w:rsidRDefault="00465406" w:rsidP="00C00A9F">
            <w:pPr>
              <w:pStyle w:val="ListParagraph"/>
              <w:ind w:left="0"/>
              <w:rPr>
                <w:rFonts w:ascii="Calibri" w:hAnsi="Calibri" w:cs="Calibri"/>
                <w:sz w:val="28"/>
                <w:szCs w:val="28"/>
                <w:lang w:val="en-GB"/>
              </w:rPr>
            </w:pPr>
            <w:r>
              <w:rPr>
                <w:rFonts w:ascii="Calibri" w:hAnsi="Calibri" w:cs="Calibri"/>
                <w:sz w:val="28"/>
                <w:szCs w:val="28"/>
                <w:lang w:val="en-GB"/>
              </w:rPr>
              <w:t>Records Management Integration with Case Management Systems</w:t>
            </w:r>
          </w:p>
          <w:p w14:paraId="441B7C26" w14:textId="77777777" w:rsidR="00465406" w:rsidRPr="005721DF" w:rsidRDefault="00465406" w:rsidP="00C00A9F">
            <w:pPr>
              <w:pStyle w:val="ListParagraph"/>
              <w:ind w:left="0"/>
              <w:rPr>
                <w:rFonts w:ascii="Calibri" w:hAnsi="Calibri" w:cs="Calibri"/>
                <w:sz w:val="28"/>
                <w:szCs w:val="28"/>
                <w:lang w:val="en-GB"/>
              </w:rPr>
            </w:pPr>
          </w:p>
        </w:tc>
        <w:tc>
          <w:tcPr>
            <w:tcW w:w="1029" w:type="dxa"/>
          </w:tcPr>
          <w:p w14:paraId="6D76A547" w14:textId="77777777" w:rsidR="00465406" w:rsidRPr="005721DF" w:rsidRDefault="00465406" w:rsidP="00C00A9F">
            <w:pPr>
              <w:pStyle w:val="ListParagraph"/>
              <w:ind w:left="0"/>
              <w:jc w:val="right"/>
              <w:rPr>
                <w:rFonts w:ascii="Calibri" w:hAnsi="Calibri" w:cs="Calibri"/>
                <w:sz w:val="28"/>
                <w:szCs w:val="28"/>
                <w:lang w:val="en-GB"/>
              </w:rPr>
            </w:pPr>
            <w:r>
              <w:rPr>
                <w:rFonts w:ascii="Calibri" w:hAnsi="Calibri" w:cs="Calibri"/>
                <w:sz w:val="28"/>
                <w:szCs w:val="28"/>
                <w:lang w:val="en-GB"/>
              </w:rPr>
              <w:t>5</w:t>
            </w:r>
          </w:p>
        </w:tc>
      </w:tr>
      <w:tr w:rsidR="00465406" w:rsidRPr="006C4F69" w14:paraId="29A37FA0" w14:textId="77777777">
        <w:tc>
          <w:tcPr>
            <w:tcW w:w="8206" w:type="dxa"/>
          </w:tcPr>
          <w:p w14:paraId="1910B687" w14:textId="77777777" w:rsidR="00465406" w:rsidRDefault="00465406" w:rsidP="00C00A9F">
            <w:pPr>
              <w:pStyle w:val="ListParagraph"/>
              <w:ind w:left="0"/>
              <w:rPr>
                <w:rFonts w:ascii="Calibri" w:hAnsi="Calibri" w:cs="Calibri"/>
                <w:sz w:val="28"/>
                <w:szCs w:val="28"/>
                <w:lang w:val="en-GB"/>
              </w:rPr>
            </w:pPr>
            <w:r>
              <w:rPr>
                <w:rFonts w:ascii="Calibri" w:hAnsi="Calibri" w:cs="Calibri"/>
                <w:sz w:val="28"/>
                <w:szCs w:val="28"/>
                <w:lang w:val="en-GB"/>
              </w:rPr>
              <w:t>Conclusion</w:t>
            </w:r>
          </w:p>
          <w:p w14:paraId="31371ECD" w14:textId="77777777" w:rsidR="00465406" w:rsidRPr="005721DF" w:rsidRDefault="00465406" w:rsidP="00C00A9F">
            <w:pPr>
              <w:pStyle w:val="ListParagraph"/>
              <w:ind w:left="0"/>
              <w:rPr>
                <w:rFonts w:ascii="Calibri" w:hAnsi="Calibri" w:cs="Calibri"/>
                <w:sz w:val="28"/>
                <w:szCs w:val="28"/>
                <w:lang w:val="en-GB"/>
              </w:rPr>
            </w:pPr>
          </w:p>
        </w:tc>
        <w:tc>
          <w:tcPr>
            <w:tcW w:w="1029" w:type="dxa"/>
          </w:tcPr>
          <w:p w14:paraId="2AA57C6F" w14:textId="77777777" w:rsidR="00465406" w:rsidRPr="005721DF" w:rsidRDefault="00465406" w:rsidP="00C00A9F">
            <w:pPr>
              <w:pStyle w:val="ListParagraph"/>
              <w:ind w:left="0"/>
              <w:jc w:val="right"/>
              <w:rPr>
                <w:rFonts w:ascii="Calibri" w:hAnsi="Calibri" w:cs="Calibri"/>
                <w:sz w:val="28"/>
                <w:szCs w:val="28"/>
                <w:lang w:val="en-GB"/>
              </w:rPr>
            </w:pPr>
            <w:r>
              <w:rPr>
                <w:rFonts w:ascii="Calibri" w:hAnsi="Calibri" w:cs="Calibri"/>
                <w:sz w:val="28"/>
                <w:szCs w:val="28"/>
                <w:lang w:val="en-GB"/>
              </w:rPr>
              <w:t>14</w:t>
            </w:r>
          </w:p>
        </w:tc>
      </w:tr>
    </w:tbl>
    <w:p w14:paraId="0063D3AD" w14:textId="77777777" w:rsidR="00465406" w:rsidRDefault="00465406" w:rsidP="00AB27A8">
      <w:pPr>
        <w:jc w:val="both"/>
        <w:rPr>
          <w:rFonts w:ascii="Calibri" w:hAnsi="Calibri" w:cs="Calibri"/>
          <w:b/>
          <w:bCs/>
          <w:color w:val="000000"/>
          <w:sz w:val="28"/>
          <w:szCs w:val="28"/>
        </w:rPr>
      </w:pPr>
    </w:p>
    <w:p w14:paraId="10BC5051" w14:textId="77777777" w:rsidR="00465406" w:rsidRDefault="00465406" w:rsidP="00AB27A8">
      <w:pPr>
        <w:jc w:val="both"/>
        <w:rPr>
          <w:rFonts w:ascii="Calibri" w:hAnsi="Calibri" w:cs="Calibri"/>
          <w:b/>
          <w:bCs/>
          <w:color w:val="000000"/>
          <w:sz w:val="28"/>
          <w:szCs w:val="28"/>
        </w:rPr>
      </w:pPr>
    </w:p>
    <w:p w14:paraId="2361FD4F" w14:textId="77777777" w:rsidR="00465406" w:rsidRDefault="00465406" w:rsidP="00AB27A8">
      <w:pPr>
        <w:jc w:val="both"/>
        <w:rPr>
          <w:rFonts w:ascii="Calibri" w:hAnsi="Calibri" w:cs="Calibri"/>
          <w:b/>
          <w:bCs/>
          <w:color w:val="000000"/>
          <w:sz w:val="28"/>
          <w:szCs w:val="28"/>
        </w:rPr>
      </w:pPr>
    </w:p>
    <w:p w14:paraId="013F854B" w14:textId="77777777" w:rsidR="00465406" w:rsidRDefault="00465406" w:rsidP="00AB27A8">
      <w:pPr>
        <w:jc w:val="both"/>
        <w:rPr>
          <w:rFonts w:ascii="Calibri" w:hAnsi="Calibri" w:cs="Calibri"/>
          <w:b/>
          <w:bCs/>
          <w:color w:val="000000"/>
          <w:sz w:val="28"/>
          <w:szCs w:val="28"/>
        </w:rPr>
      </w:pPr>
    </w:p>
    <w:p w14:paraId="7CE93FC5" w14:textId="77777777" w:rsidR="00465406" w:rsidRDefault="00465406" w:rsidP="00AB27A8">
      <w:pPr>
        <w:jc w:val="both"/>
        <w:rPr>
          <w:rFonts w:ascii="Calibri" w:hAnsi="Calibri" w:cs="Calibri"/>
          <w:b/>
          <w:bCs/>
          <w:color w:val="000000"/>
          <w:sz w:val="28"/>
          <w:szCs w:val="28"/>
        </w:rPr>
      </w:pPr>
    </w:p>
    <w:p w14:paraId="1B406B3F" w14:textId="77777777" w:rsidR="00465406" w:rsidRDefault="00465406" w:rsidP="00AB27A8">
      <w:pPr>
        <w:jc w:val="both"/>
        <w:rPr>
          <w:rFonts w:ascii="Calibri" w:hAnsi="Calibri" w:cs="Calibri"/>
          <w:b/>
          <w:bCs/>
          <w:color w:val="000000"/>
          <w:sz w:val="28"/>
          <w:szCs w:val="28"/>
        </w:rPr>
      </w:pPr>
    </w:p>
    <w:p w14:paraId="115F0683" w14:textId="77777777" w:rsidR="00465406" w:rsidRDefault="00465406" w:rsidP="00AB27A8">
      <w:pPr>
        <w:jc w:val="both"/>
        <w:rPr>
          <w:rFonts w:ascii="Calibri" w:hAnsi="Calibri" w:cs="Calibri"/>
          <w:b/>
          <w:bCs/>
          <w:color w:val="000000"/>
          <w:sz w:val="28"/>
          <w:szCs w:val="28"/>
        </w:rPr>
      </w:pPr>
    </w:p>
    <w:p w14:paraId="05899307" w14:textId="77777777" w:rsidR="00465406" w:rsidRDefault="00465406" w:rsidP="00AB27A8">
      <w:pPr>
        <w:jc w:val="both"/>
        <w:rPr>
          <w:rFonts w:ascii="Calibri" w:hAnsi="Calibri" w:cs="Calibri"/>
          <w:b/>
          <w:bCs/>
          <w:color w:val="000000"/>
          <w:sz w:val="28"/>
          <w:szCs w:val="28"/>
        </w:rPr>
      </w:pPr>
    </w:p>
    <w:p w14:paraId="09DA394E" w14:textId="77777777" w:rsidR="00465406" w:rsidRDefault="00465406" w:rsidP="00AB27A8">
      <w:pPr>
        <w:jc w:val="both"/>
        <w:rPr>
          <w:rFonts w:ascii="Calibri" w:hAnsi="Calibri" w:cs="Calibri"/>
          <w:b/>
          <w:bCs/>
          <w:color w:val="000000"/>
          <w:sz w:val="28"/>
          <w:szCs w:val="28"/>
        </w:rPr>
      </w:pPr>
    </w:p>
    <w:p w14:paraId="13D51CF0" w14:textId="77777777" w:rsidR="00465406" w:rsidRDefault="00465406" w:rsidP="00AB27A8">
      <w:pPr>
        <w:jc w:val="both"/>
        <w:rPr>
          <w:rFonts w:ascii="Calibri" w:hAnsi="Calibri" w:cs="Calibri"/>
          <w:b/>
          <w:bCs/>
          <w:color w:val="000000"/>
          <w:sz w:val="28"/>
          <w:szCs w:val="28"/>
        </w:rPr>
      </w:pPr>
    </w:p>
    <w:p w14:paraId="71C3CE1E" w14:textId="77777777" w:rsidR="00465406" w:rsidRDefault="00465406" w:rsidP="00AB27A8">
      <w:pPr>
        <w:jc w:val="both"/>
        <w:rPr>
          <w:rFonts w:ascii="Calibri" w:hAnsi="Calibri" w:cs="Calibri"/>
          <w:b/>
          <w:bCs/>
          <w:color w:val="000000"/>
          <w:sz w:val="28"/>
          <w:szCs w:val="28"/>
        </w:rPr>
      </w:pPr>
    </w:p>
    <w:p w14:paraId="7FC7582B" w14:textId="77777777" w:rsidR="00465406" w:rsidRDefault="00465406" w:rsidP="00AB27A8">
      <w:pPr>
        <w:jc w:val="both"/>
        <w:rPr>
          <w:rFonts w:ascii="Calibri" w:hAnsi="Calibri" w:cs="Calibri"/>
          <w:b/>
          <w:bCs/>
          <w:color w:val="000000"/>
          <w:sz w:val="28"/>
          <w:szCs w:val="28"/>
        </w:rPr>
      </w:pPr>
    </w:p>
    <w:p w14:paraId="1D8E72D1" w14:textId="77777777" w:rsidR="00465406" w:rsidRDefault="00465406" w:rsidP="00AB27A8">
      <w:pPr>
        <w:jc w:val="both"/>
        <w:rPr>
          <w:rFonts w:ascii="Calibri" w:hAnsi="Calibri" w:cs="Calibri"/>
          <w:b/>
          <w:bCs/>
          <w:color w:val="000000"/>
          <w:sz w:val="28"/>
          <w:szCs w:val="28"/>
        </w:rPr>
      </w:pPr>
    </w:p>
    <w:p w14:paraId="7CD785E0" w14:textId="77777777" w:rsidR="00465406" w:rsidRDefault="00465406" w:rsidP="00AB27A8">
      <w:pPr>
        <w:jc w:val="both"/>
        <w:rPr>
          <w:rFonts w:ascii="Calibri" w:hAnsi="Calibri" w:cs="Calibri"/>
          <w:b/>
          <w:bCs/>
          <w:color w:val="000000"/>
          <w:sz w:val="28"/>
          <w:szCs w:val="28"/>
        </w:rPr>
      </w:pPr>
    </w:p>
    <w:p w14:paraId="7337ED4A" w14:textId="77777777" w:rsidR="00465406" w:rsidRDefault="00465406" w:rsidP="00AB27A8">
      <w:pPr>
        <w:jc w:val="both"/>
        <w:rPr>
          <w:rFonts w:ascii="Calibri" w:hAnsi="Calibri" w:cs="Calibri"/>
          <w:b/>
          <w:bCs/>
          <w:color w:val="000000"/>
          <w:sz w:val="28"/>
          <w:szCs w:val="28"/>
        </w:rPr>
      </w:pPr>
    </w:p>
    <w:p w14:paraId="43972718" w14:textId="77777777" w:rsidR="00465406" w:rsidRDefault="00465406" w:rsidP="00AB27A8">
      <w:pPr>
        <w:jc w:val="both"/>
        <w:rPr>
          <w:rFonts w:ascii="Calibri" w:hAnsi="Calibri" w:cs="Calibri"/>
          <w:b/>
          <w:bCs/>
          <w:color w:val="000000"/>
          <w:sz w:val="28"/>
          <w:szCs w:val="28"/>
        </w:rPr>
      </w:pPr>
    </w:p>
    <w:p w14:paraId="18C39D43" w14:textId="77777777" w:rsidR="00465406" w:rsidRDefault="00465406" w:rsidP="00AB27A8">
      <w:pPr>
        <w:jc w:val="both"/>
        <w:rPr>
          <w:rFonts w:ascii="Calibri" w:hAnsi="Calibri" w:cs="Calibri"/>
          <w:b/>
          <w:bCs/>
          <w:color w:val="000000"/>
          <w:sz w:val="28"/>
          <w:szCs w:val="28"/>
        </w:rPr>
      </w:pPr>
    </w:p>
    <w:p w14:paraId="2374C924" w14:textId="77777777" w:rsidR="00465406" w:rsidRDefault="00465406" w:rsidP="00AB27A8">
      <w:pPr>
        <w:jc w:val="both"/>
        <w:rPr>
          <w:rFonts w:ascii="Calibri" w:hAnsi="Calibri" w:cs="Calibri"/>
          <w:b/>
          <w:bCs/>
          <w:color w:val="000000"/>
          <w:sz w:val="28"/>
          <w:szCs w:val="28"/>
        </w:rPr>
      </w:pPr>
    </w:p>
    <w:p w14:paraId="52552D96" w14:textId="77777777" w:rsidR="00465406" w:rsidRDefault="00465406" w:rsidP="00AB27A8">
      <w:pPr>
        <w:jc w:val="both"/>
        <w:rPr>
          <w:rFonts w:ascii="Calibri" w:hAnsi="Calibri" w:cs="Calibri"/>
          <w:b/>
          <w:bCs/>
          <w:color w:val="000000"/>
          <w:sz w:val="28"/>
          <w:szCs w:val="28"/>
        </w:rPr>
      </w:pPr>
    </w:p>
    <w:p w14:paraId="28C2C695" w14:textId="77777777" w:rsidR="00465406" w:rsidRDefault="00465406" w:rsidP="00AB27A8">
      <w:pPr>
        <w:jc w:val="both"/>
        <w:rPr>
          <w:rFonts w:ascii="Calibri" w:hAnsi="Calibri" w:cs="Calibri"/>
          <w:b/>
          <w:bCs/>
          <w:color w:val="000000"/>
          <w:sz w:val="28"/>
          <w:szCs w:val="28"/>
        </w:rPr>
      </w:pPr>
    </w:p>
    <w:p w14:paraId="53491BF8" w14:textId="77777777" w:rsidR="00465406" w:rsidRDefault="00465406" w:rsidP="00AB27A8">
      <w:pPr>
        <w:jc w:val="both"/>
        <w:rPr>
          <w:rFonts w:ascii="Calibri" w:hAnsi="Calibri" w:cs="Calibri"/>
          <w:b/>
          <w:bCs/>
          <w:color w:val="000000"/>
          <w:sz w:val="28"/>
          <w:szCs w:val="28"/>
        </w:rPr>
      </w:pPr>
    </w:p>
    <w:p w14:paraId="36C2CAC4" w14:textId="77777777" w:rsidR="00465406" w:rsidRDefault="00465406" w:rsidP="00AB27A8">
      <w:pPr>
        <w:jc w:val="both"/>
        <w:rPr>
          <w:rFonts w:ascii="Calibri" w:hAnsi="Calibri" w:cs="Calibri"/>
          <w:b/>
          <w:bCs/>
          <w:color w:val="000000"/>
          <w:sz w:val="28"/>
          <w:szCs w:val="28"/>
        </w:rPr>
      </w:pPr>
    </w:p>
    <w:p w14:paraId="69E99A97" w14:textId="77777777" w:rsidR="00465406" w:rsidRDefault="00465406" w:rsidP="00AB27A8">
      <w:pPr>
        <w:jc w:val="both"/>
        <w:rPr>
          <w:rFonts w:ascii="Calibri" w:hAnsi="Calibri" w:cs="Calibri"/>
          <w:b/>
          <w:bCs/>
          <w:color w:val="000000"/>
          <w:sz w:val="28"/>
          <w:szCs w:val="28"/>
        </w:rPr>
      </w:pPr>
    </w:p>
    <w:p w14:paraId="41DC8772" w14:textId="77777777" w:rsidR="00465406" w:rsidRDefault="00465406" w:rsidP="00AB27A8">
      <w:pPr>
        <w:jc w:val="both"/>
        <w:rPr>
          <w:rFonts w:ascii="Calibri" w:hAnsi="Calibri" w:cs="Calibri"/>
          <w:b/>
          <w:bCs/>
          <w:color w:val="000000"/>
          <w:sz w:val="28"/>
          <w:szCs w:val="28"/>
        </w:rPr>
      </w:pPr>
    </w:p>
    <w:p w14:paraId="4444EC2B" w14:textId="77777777" w:rsidR="00465406" w:rsidRDefault="00465406" w:rsidP="00AB27A8">
      <w:pPr>
        <w:jc w:val="both"/>
        <w:rPr>
          <w:rFonts w:ascii="Calibri" w:hAnsi="Calibri" w:cs="Calibri"/>
          <w:b/>
          <w:bCs/>
          <w:color w:val="000000"/>
          <w:sz w:val="28"/>
          <w:szCs w:val="28"/>
        </w:rPr>
      </w:pPr>
      <w:r>
        <w:rPr>
          <w:rFonts w:ascii="Calibri" w:hAnsi="Calibri" w:cs="Calibri"/>
          <w:b/>
          <w:bCs/>
          <w:color w:val="000000"/>
          <w:sz w:val="28"/>
          <w:szCs w:val="28"/>
        </w:rPr>
        <w:t>Introduction</w:t>
      </w:r>
    </w:p>
    <w:p w14:paraId="2324F99A" w14:textId="77777777" w:rsidR="00465406" w:rsidRDefault="00465406" w:rsidP="00AB27A8">
      <w:pPr>
        <w:jc w:val="both"/>
        <w:rPr>
          <w:rFonts w:ascii="Calibri" w:hAnsi="Calibri" w:cs="Calibri"/>
          <w:b/>
          <w:bCs/>
          <w:color w:val="000000"/>
          <w:sz w:val="28"/>
          <w:szCs w:val="28"/>
        </w:rPr>
      </w:pPr>
    </w:p>
    <w:p w14:paraId="5C884377" w14:textId="77777777" w:rsidR="00465406" w:rsidRDefault="00465406" w:rsidP="00AB27A8">
      <w:pPr>
        <w:jc w:val="both"/>
        <w:rPr>
          <w:rFonts w:ascii="Calibri" w:hAnsi="Calibri" w:cs="Calibri"/>
        </w:rPr>
      </w:pPr>
      <w:r>
        <w:rPr>
          <w:rFonts w:ascii="Calibri" w:hAnsi="Calibri" w:cs="Calibri"/>
          <w:color w:val="000000"/>
        </w:rPr>
        <w:t xml:space="preserve">The purpose of the court case studies is to examine the manner in which the courts are handling records management in the electronic environment.  The study covers five East Africa member countries in:  Burundi, Kenya, Rwanda, Tanzania and Uganda.  </w:t>
      </w:r>
      <w:r>
        <w:rPr>
          <w:rFonts w:ascii="Calibri" w:hAnsi="Calibri" w:cs="Calibri"/>
        </w:rPr>
        <w:t>This case study was undertaken at the Supreme Court of Rwanda.</w:t>
      </w:r>
    </w:p>
    <w:p w14:paraId="729100BF" w14:textId="77777777" w:rsidR="00465406" w:rsidRDefault="00465406" w:rsidP="00AB27A8">
      <w:pPr>
        <w:pStyle w:val="Heading1"/>
        <w:keepLines/>
        <w:numPr>
          <w:ilvl w:val="0"/>
          <w:numId w:val="0"/>
        </w:numPr>
        <w:ind w:left="540" w:hanging="540"/>
        <w:jc w:val="both"/>
        <w:rPr>
          <w:rFonts w:ascii="Calibri" w:hAnsi="Calibri" w:cs="Calibri"/>
          <w:color w:val="000000"/>
          <w:sz w:val="24"/>
          <w:szCs w:val="24"/>
        </w:rPr>
      </w:pPr>
    </w:p>
    <w:p w14:paraId="3FD69B65" w14:textId="77777777" w:rsidR="00465406" w:rsidRPr="0049029C" w:rsidRDefault="00465406" w:rsidP="00AB27A8">
      <w:pPr>
        <w:rPr>
          <w:rFonts w:ascii="Calibri" w:hAnsi="Calibri" w:cs="Calibri"/>
          <w:sz w:val="28"/>
          <w:szCs w:val="28"/>
        </w:rPr>
      </w:pPr>
    </w:p>
    <w:p w14:paraId="27143CD9" w14:textId="77777777" w:rsidR="00465406" w:rsidRPr="0049029C" w:rsidRDefault="00465406" w:rsidP="00AB27A8">
      <w:pPr>
        <w:rPr>
          <w:rFonts w:ascii="Calibri" w:hAnsi="Calibri" w:cs="Calibri"/>
          <w:b/>
          <w:bCs/>
          <w:sz w:val="28"/>
          <w:szCs w:val="28"/>
        </w:rPr>
      </w:pPr>
      <w:r w:rsidRPr="0049029C">
        <w:rPr>
          <w:rFonts w:ascii="Calibri" w:hAnsi="Calibri" w:cs="Calibri"/>
          <w:b/>
          <w:bCs/>
          <w:sz w:val="28"/>
          <w:szCs w:val="28"/>
        </w:rPr>
        <w:t>The Court in the Judicial Structure</w:t>
      </w:r>
    </w:p>
    <w:p w14:paraId="4E6F0B6D" w14:textId="77777777" w:rsidR="00465406" w:rsidRDefault="00465406" w:rsidP="00AB27A8">
      <w:pPr>
        <w:rPr>
          <w:rFonts w:ascii="Calibri" w:hAnsi="Calibri" w:cs="Calibri"/>
        </w:rPr>
      </w:pPr>
    </w:p>
    <w:p w14:paraId="15163017" w14:textId="77777777" w:rsidR="00465406" w:rsidRPr="0034075D" w:rsidRDefault="00465406" w:rsidP="00AB27A8">
      <w:pPr>
        <w:jc w:val="both"/>
        <w:rPr>
          <w:rFonts w:ascii="Calibri" w:hAnsi="Calibri" w:cs="Calibri"/>
          <w:b/>
          <w:bCs/>
          <w:i/>
          <w:iCs/>
        </w:rPr>
      </w:pPr>
      <w:r w:rsidRPr="0034075D">
        <w:rPr>
          <w:rFonts w:ascii="Calibri" w:hAnsi="Calibri" w:cs="Calibri"/>
          <w:b/>
          <w:bCs/>
          <w:i/>
          <w:iCs/>
        </w:rPr>
        <w:t xml:space="preserve">Ministry of Justice </w:t>
      </w:r>
    </w:p>
    <w:p w14:paraId="0F3F8D84" w14:textId="77777777" w:rsidR="00465406" w:rsidRDefault="00465406" w:rsidP="00AB27A8">
      <w:pPr>
        <w:jc w:val="both"/>
        <w:rPr>
          <w:rFonts w:ascii="Calibri" w:hAnsi="Calibri" w:cs="Calibri"/>
          <w:b/>
          <w:bCs/>
          <w:u w:val="single"/>
        </w:rPr>
      </w:pPr>
    </w:p>
    <w:p w14:paraId="1424CC69" w14:textId="77777777" w:rsidR="00465406" w:rsidRDefault="00465406" w:rsidP="00AB27A8">
      <w:pPr>
        <w:jc w:val="both"/>
        <w:rPr>
          <w:rFonts w:ascii="Calibri" w:hAnsi="Calibri" w:cs="Calibri"/>
        </w:rPr>
      </w:pPr>
      <w:r>
        <w:rPr>
          <w:rFonts w:ascii="Calibri" w:hAnsi="Calibri" w:cs="Calibri"/>
        </w:rPr>
        <w:t xml:space="preserve">The Ministry of Justice oversees the justice sector and ensures collaboration between various judicial sub-sectors.  Institutions operating under the auspices of the Ministry of Justice are linked by a common mission (Justice Vision of the Country) but are operationally independent and responsible for monitoring their own programmes and fulfilling their own mandate. </w:t>
      </w:r>
    </w:p>
    <w:p w14:paraId="62C2883F" w14:textId="77777777" w:rsidR="00465406" w:rsidRDefault="00465406" w:rsidP="00AB27A8">
      <w:pPr>
        <w:jc w:val="both"/>
        <w:rPr>
          <w:rFonts w:ascii="Calibri" w:hAnsi="Calibri" w:cs="Calibri"/>
          <w:b/>
          <w:bCs/>
          <w:u w:val="single"/>
        </w:rPr>
      </w:pPr>
    </w:p>
    <w:p w14:paraId="5BF1CA40" w14:textId="77777777" w:rsidR="00465406" w:rsidRDefault="00465406" w:rsidP="00AB27A8">
      <w:pPr>
        <w:jc w:val="both"/>
        <w:rPr>
          <w:rFonts w:ascii="Calibri" w:hAnsi="Calibri" w:cs="Calibri"/>
          <w:b/>
          <w:bCs/>
          <w:u w:val="single"/>
        </w:rPr>
      </w:pPr>
    </w:p>
    <w:p w14:paraId="65E8F2A2" w14:textId="77777777" w:rsidR="00465406" w:rsidRPr="0034075D" w:rsidRDefault="00465406" w:rsidP="00AB27A8">
      <w:pPr>
        <w:jc w:val="both"/>
        <w:rPr>
          <w:rFonts w:ascii="Calibri" w:hAnsi="Calibri" w:cs="Calibri"/>
          <w:b/>
          <w:bCs/>
          <w:i/>
          <w:iCs/>
        </w:rPr>
      </w:pPr>
      <w:r w:rsidRPr="0034075D">
        <w:rPr>
          <w:rFonts w:ascii="Calibri" w:hAnsi="Calibri" w:cs="Calibri"/>
          <w:b/>
          <w:bCs/>
          <w:i/>
          <w:iCs/>
        </w:rPr>
        <w:t>Supreme Court</w:t>
      </w:r>
    </w:p>
    <w:p w14:paraId="34B11495" w14:textId="77777777" w:rsidR="00465406" w:rsidRDefault="00465406" w:rsidP="00AB27A8">
      <w:pPr>
        <w:jc w:val="both"/>
        <w:rPr>
          <w:rFonts w:ascii="Calibri" w:hAnsi="Calibri" w:cs="Calibri"/>
        </w:rPr>
      </w:pPr>
    </w:p>
    <w:p w14:paraId="086F68E8" w14:textId="77777777" w:rsidR="00465406" w:rsidRDefault="005B7CFB" w:rsidP="00AB27A8">
      <w:pPr>
        <w:jc w:val="both"/>
        <w:rPr>
          <w:rFonts w:ascii="Calibri" w:hAnsi="Calibri" w:cs="Calibri"/>
        </w:rPr>
      </w:pPr>
      <w:r>
        <w:rPr>
          <w:rFonts w:ascii="Calibri" w:hAnsi="Calibri" w:cs="Calibri"/>
        </w:rPr>
        <w:t>The Supreme Court’s</w:t>
      </w:r>
      <w:r w:rsidR="00465406">
        <w:rPr>
          <w:rFonts w:ascii="Calibri" w:hAnsi="Calibri" w:cs="Calibri"/>
        </w:rPr>
        <w:t xml:space="preserve"> remit is defined in constitutional article 144 designating the court the highest jurisdiction in the country, responsible for co-ordinating and overseeing court and tribunal activities while ensuring the independence of the judiciary.  The decisions of the Supreme Court are final and are not subject to appeal except in instances of petitions of mercy or revision of a ruling.  Aside from the Supreme Court, Article 143 of the Constitution also establishes the following courts:</w:t>
      </w:r>
    </w:p>
    <w:p w14:paraId="3518386A" w14:textId="77777777" w:rsidR="00465406" w:rsidRDefault="00465406" w:rsidP="00AB27A8">
      <w:pPr>
        <w:jc w:val="both"/>
        <w:rPr>
          <w:rFonts w:ascii="Calibri" w:hAnsi="Calibri" w:cs="Calibri"/>
        </w:rPr>
      </w:pPr>
    </w:p>
    <w:p w14:paraId="7D3913D2" w14:textId="77777777" w:rsidR="00465406" w:rsidRDefault="00465406" w:rsidP="005E0B7F">
      <w:pPr>
        <w:numPr>
          <w:ilvl w:val="0"/>
          <w:numId w:val="16"/>
        </w:numPr>
        <w:tabs>
          <w:tab w:val="num" w:pos="0"/>
          <w:tab w:val="left" w:pos="567"/>
        </w:tabs>
        <w:ind w:left="426"/>
        <w:jc w:val="both"/>
        <w:rPr>
          <w:rFonts w:ascii="Calibri" w:hAnsi="Calibri" w:cs="Calibri"/>
        </w:rPr>
      </w:pPr>
      <w:r>
        <w:rPr>
          <w:rFonts w:ascii="Calibri" w:hAnsi="Calibri" w:cs="Calibri"/>
        </w:rPr>
        <w:t>the High Court</w:t>
      </w:r>
    </w:p>
    <w:p w14:paraId="11BA4CEA" w14:textId="77777777" w:rsidR="00465406" w:rsidRDefault="00465406" w:rsidP="005E0B7F">
      <w:pPr>
        <w:numPr>
          <w:ilvl w:val="0"/>
          <w:numId w:val="16"/>
        </w:numPr>
        <w:tabs>
          <w:tab w:val="num" w:pos="0"/>
          <w:tab w:val="left" w:pos="567"/>
        </w:tabs>
        <w:ind w:left="426"/>
        <w:jc w:val="both"/>
        <w:rPr>
          <w:rFonts w:ascii="Calibri" w:hAnsi="Calibri" w:cs="Calibri"/>
        </w:rPr>
      </w:pPr>
      <w:r>
        <w:rPr>
          <w:rFonts w:ascii="Calibri" w:hAnsi="Calibri" w:cs="Calibri"/>
        </w:rPr>
        <w:t>the High Commercial Court</w:t>
      </w:r>
    </w:p>
    <w:p w14:paraId="33255698" w14:textId="77777777" w:rsidR="00465406" w:rsidRDefault="00465406" w:rsidP="005E0B7F">
      <w:pPr>
        <w:numPr>
          <w:ilvl w:val="0"/>
          <w:numId w:val="16"/>
        </w:numPr>
        <w:tabs>
          <w:tab w:val="num" w:pos="0"/>
          <w:tab w:val="left" w:pos="567"/>
        </w:tabs>
        <w:ind w:left="426"/>
        <w:jc w:val="both"/>
        <w:rPr>
          <w:rFonts w:ascii="Calibri" w:hAnsi="Calibri" w:cs="Calibri"/>
        </w:rPr>
      </w:pPr>
      <w:r>
        <w:rPr>
          <w:rFonts w:ascii="Calibri" w:hAnsi="Calibri" w:cs="Calibri"/>
        </w:rPr>
        <w:t>the Commercial Tribunals</w:t>
      </w:r>
    </w:p>
    <w:p w14:paraId="3A77D7CA" w14:textId="77777777" w:rsidR="00465406" w:rsidRDefault="00465406" w:rsidP="005E0B7F">
      <w:pPr>
        <w:numPr>
          <w:ilvl w:val="0"/>
          <w:numId w:val="16"/>
        </w:numPr>
        <w:tabs>
          <w:tab w:val="num" w:pos="0"/>
          <w:tab w:val="left" w:pos="567"/>
        </w:tabs>
        <w:ind w:left="426"/>
        <w:jc w:val="both"/>
        <w:rPr>
          <w:rFonts w:ascii="Calibri" w:hAnsi="Calibri" w:cs="Calibri"/>
        </w:rPr>
      </w:pPr>
      <w:r>
        <w:rPr>
          <w:rFonts w:ascii="Calibri" w:hAnsi="Calibri" w:cs="Calibri"/>
        </w:rPr>
        <w:t>the High Instance Tribunals</w:t>
      </w:r>
    </w:p>
    <w:p w14:paraId="229E40AB" w14:textId="77777777" w:rsidR="00465406" w:rsidRDefault="00465406" w:rsidP="005E0B7F">
      <w:pPr>
        <w:numPr>
          <w:ilvl w:val="0"/>
          <w:numId w:val="16"/>
        </w:numPr>
        <w:tabs>
          <w:tab w:val="num" w:pos="0"/>
          <w:tab w:val="left" w:pos="567"/>
        </w:tabs>
        <w:ind w:left="426"/>
        <w:jc w:val="both"/>
        <w:rPr>
          <w:rFonts w:ascii="Calibri" w:hAnsi="Calibri" w:cs="Calibri"/>
        </w:rPr>
      </w:pPr>
      <w:r>
        <w:rPr>
          <w:rFonts w:ascii="Calibri" w:hAnsi="Calibri" w:cs="Calibri"/>
        </w:rPr>
        <w:t>the Grass-roots Tribunals.</w:t>
      </w:r>
    </w:p>
    <w:p w14:paraId="2C23A342" w14:textId="77777777" w:rsidR="00465406" w:rsidRDefault="00465406" w:rsidP="00AB27A8">
      <w:pPr>
        <w:pStyle w:val="NoSpacing"/>
        <w:jc w:val="both"/>
        <w:rPr>
          <w:rFonts w:cs="Times New Roman"/>
          <w:b/>
          <w:bCs/>
          <w:sz w:val="24"/>
          <w:szCs w:val="24"/>
        </w:rPr>
      </w:pPr>
    </w:p>
    <w:p w14:paraId="6E3AEB39" w14:textId="77777777" w:rsidR="00465406" w:rsidRDefault="00465406" w:rsidP="00AB27A8">
      <w:pPr>
        <w:pStyle w:val="NoSpacing"/>
        <w:jc w:val="both"/>
        <w:rPr>
          <w:rFonts w:cs="Times New Roman"/>
          <w:b/>
          <w:bCs/>
          <w:sz w:val="24"/>
          <w:szCs w:val="24"/>
        </w:rPr>
      </w:pPr>
    </w:p>
    <w:p w14:paraId="655ED826" w14:textId="77777777" w:rsidR="00465406" w:rsidRDefault="00465406" w:rsidP="00AB27A8">
      <w:pPr>
        <w:pStyle w:val="NoSpacing"/>
        <w:jc w:val="both"/>
        <w:rPr>
          <w:b/>
          <w:bCs/>
          <w:sz w:val="24"/>
          <w:szCs w:val="24"/>
        </w:rPr>
      </w:pPr>
      <w:r>
        <w:rPr>
          <w:b/>
          <w:bCs/>
          <w:i/>
          <w:iCs/>
          <w:sz w:val="24"/>
          <w:szCs w:val="24"/>
        </w:rPr>
        <w:t>Ordinary Courts</w:t>
      </w:r>
      <w:r>
        <w:rPr>
          <w:b/>
          <w:bCs/>
          <w:sz w:val="24"/>
          <w:szCs w:val="24"/>
        </w:rPr>
        <w:t xml:space="preserve"> </w:t>
      </w:r>
    </w:p>
    <w:p w14:paraId="0297201F" w14:textId="77777777" w:rsidR="00465406" w:rsidRDefault="00465406" w:rsidP="00AB27A8">
      <w:pPr>
        <w:pStyle w:val="NoSpacing"/>
        <w:jc w:val="both"/>
        <w:rPr>
          <w:sz w:val="24"/>
          <w:szCs w:val="24"/>
        </w:rPr>
      </w:pPr>
      <w:r>
        <w:rPr>
          <w:b/>
          <w:bCs/>
          <w:sz w:val="24"/>
          <w:szCs w:val="24"/>
        </w:rPr>
        <w:br/>
      </w:r>
      <w:r>
        <w:rPr>
          <w:sz w:val="24"/>
          <w:szCs w:val="24"/>
        </w:rPr>
        <w:t xml:space="preserve">The High Court's primary offices are located in the city of Kigali, but the court has jurisdiction over the entire country, except where </w:t>
      </w:r>
      <w:r w:rsidRPr="00B16B02">
        <w:rPr>
          <w:sz w:val="24"/>
          <w:szCs w:val="24"/>
        </w:rPr>
        <w:t>the la</w:t>
      </w:r>
      <w:r>
        <w:rPr>
          <w:sz w:val="24"/>
          <w:szCs w:val="24"/>
        </w:rPr>
        <w:t>w stipulates otherwise.  The</w:t>
      </w:r>
      <w:r w:rsidRPr="00B16B02">
        <w:rPr>
          <w:sz w:val="24"/>
          <w:szCs w:val="24"/>
        </w:rPr>
        <w:t xml:space="preserve"> Court's mandate, operations and structure are defined in law</w:t>
      </w:r>
      <w:r w:rsidRPr="00B16B02">
        <w:rPr>
          <w:color w:val="000000"/>
          <w:sz w:val="24"/>
          <w:szCs w:val="24"/>
        </w:rPr>
        <w:t xml:space="preserve"> </w:t>
      </w:r>
      <w:r w:rsidRPr="00B16B02">
        <w:rPr>
          <w:sz w:val="24"/>
          <w:szCs w:val="24"/>
        </w:rPr>
        <w:t>N° 51/2008</w:t>
      </w:r>
      <w:r w:rsidRPr="00B16B02">
        <w:rPr>
          <w:color w:val="000000"/>
          <w:sz w:val="24"/>
          <w:szCs w:val="24"/>
        </w:rPr>
        <w:t xml:space="preserve">. </w:t>
      </w:r>
      <w:r>
        <w:rPr>
          <w:color w:val="000000"/>
          <w:sz w:val="24"/>
          <w:szCs w:val="24"/>
        </w:rPr>
        <w:t xml:space="preserve"> </w:t>
      </w:r>
      <w:r w:rsidRPr="00B16B02">
        <w:rPr>
          <w:color w:val="000000"/>
          <w:sz w:val="24"/>
          <w:szCs w:val="24"/>
        </w:rPr>
        <w:t>The High Court has four regional courts</w:t>
      </w:r>
      <w:r>
        <w:rPr>
          <w:color w:val="000000"/>
          <w:sz w:val="24"/>
          <w:szCs w:val="24"/>
        </w:rPr>
        <w:t>,</w:t>
      </w:r>
      <w:r w:rsidRPr="00B16B02">
        <w:rPr>
          <w:color w:val="000000"/>
          <w:sz w:val="24"/>
          <w:szCs w:val="24"/>
        </w:rPr>
        <w:t xml:space="preserve"> located in Musanze</w:t>
      </w:r>
      <w:r w:rsidRPr="00B16B02">
        <w:rPr>
          <w:sz w:val="24"/>
          <w:szCs w:val="24"/>
        </w:rPr>
        <w:t>, Nyanza</w:t>
      </w:r>
      <w:r>
        <w:rPr>
          <w:sz w:val="24"/>
          <w:szCs w:val="24"/>
        </w:rPr>
        <w:t xml:space="preserve">, Rwamagana and Rusizi, which hear cases and provide judgments on matters within their respective jurisdictions.  Each of the regional courts is overseen by a president, who reports directly to the President of the High Court. </w:t>
      </w:r>
    </w:p>
    <w:p w14:paraId="7AB7F177" w14:textId="77777777" w:rsidR="00465406" w:rsidRDefault="00465406" w:rsidP="00AB27A8">
      <w:pPr>
        <w:pStyle w:val="NoSpacing"/>
        <w:jc w:val="both"/>
        <w:rPr>
          <w:sz w:val="24"/>
          <w:szCs w:val="24"/>
        </w:rPr>
      </w:pPr>
    </w:p>
    <w:p w14:paraId="7DB768E0" w14:textId="77777777" w:rsidR="00465406" w:rsidRDefault="00465406" w:rsidP="00AB27A8">
      <w:pPr>
        <w:pStyle w:val="NoSpacing"/>
        <w:jc w:val="both"/>
        <w:rPr>
          <w:sz w:val="24"/>
          <w:szCs w:val="24"/>
        </w:rPr>
      </w:pPr>
      <w:r>
        <w:rPr>
          <w:sz w:val="24"/>
          <w:szCs w:val="24"/>
        </w:rPr>
        <w:t xml:space="preserve"> </w:t>
      </w:r>
    </w:p>
    <w:p w14:paraId="003F59E2" w14:textId="77777777" w:rsidR="00465406" w:rsidRDefault="00465406" w:rsidP="00AB27A8">
      <w:pPr>
        <w:pStyle w:val="NoSpacing"/>
        <w:jc w:val="both"/>
        <w:rPr>
          <w:rFonts w:cs="Times New Roman"/>
          <w:b/>
          <w:bCs/>
          <w:i/>
          <w:iCs/>
          <w:sz w:val="24"/>
          <w:szCs w:val="24"/>
        </w:rPr>
      </w:pPr>
    </w:p>
    <w:p w14:paraId="1967D3FF" w14:textId="77777777" w:rsidR="00465406" w:rsidRPr="0049029C" w:rsidRDefault="00465406" w:rsidP="00AB27A8">
      <w:pPr>
        <w:pStyle w:val="NoSpacing"/>
        <w:jc w:val="both"/>
        <w:rPr>
          <w:b/>
          <w:bCs/>
          <w:i/>
          <w:iCs/>
          <w:sz w:val="24"/>
          <w:szCs w:val="24"/>
        </w:rPr>
      </w:pPr>
      <w:r w:rsidRPr="0049029C">
        <w:rPr>
          <w:b/>
          <w:bCs/>
          <w:i/>
          <w:iCs/>
          <w:sz w:val="24"/>
          <w:szCs w:val="24"/>
        </w:rPr>
        <w:t>Intermediate Courts</w:t>
      </w:r>
    </w:p>
    <w:p w14:paraId="3F3CAD83" w14:textId="77777777" w:rsidR="00465406" w:rsidRDefault="00465406" w:rsidP="00AB27A8">
      <w:pPr>
        <w:pStyle w:val="NoSpacing"/>
        <w:jc w:val="both"/>
        <w:rPr>
          <w:color w:val="000000"/>
          <w:sz w:val="24"/>
          <w:szCs w:val="24"/>
        </w:rPr>
      </w:pPr>
      <w:r>
        <w:rPr>
          <w:rFonts w:cs="Times New Roman"/>
          <w:b/>
          <w:bCs/>
          <w:sz w:val="24"/>
          <w:szCs w:val="24"/>
        </w:rPr>
        <w:br/>
      </w:r>
      <w:r w:rsidR="005B7CFB">
        <w:rPr>
          <w:sz w:val="24"/>
          <w:szCs w:val="24"/>
        </w:rPr>
        <w:t>The mandate of the Intermediate</w:t>
      </w:r>
      <w:r w:rsidRPr="005F7E22">
        <w:rPr>
          <w:sz w:val="24"/>
          <w:szCs w:val="24"/>
        </w:rPr>
        <w:t xml:space="preserve"> Courts is defined in law </w:t>
      </w:r>
      <w:r w:rsidRPr="00B16B02">
        <w:rPr>
          <w:sz w:val="24"/>
          <w:szCs w:val="24"/>
        </w:rPr>
        <w:t xml:space="preserve">N° 51/2008; </w:t>
      </w:r>
      <w:r w:rsidRPr="005F7E22">
        <w:rPr>
          <w:sz w:val="24"/>
          <w:szCs w:val="24"/>
        </w:rPr>
        <w:t xml:space="preserve">they are responsible for </w:t>
      </w:r>
      <w:r w:rsidRPr="005F7E22">
        <w:rPr>
          <w:color w:val="000000"/>
          <w:sz w:val="24"/>
          <w:szCs w:val="24"/>
        </w:rPr>
        <w:t>trying civil and cr</w:t>
      </w:r>
      <w:r>
        <w:rPr>
          <w:color w:val="000000"/>
          <w:sz w:val="24"/>
          <w:szCs w:val="24"/>
        </w:rPr>
        <w:t>iminal cases.  They</w:t>
      </w:r>
      <w:r w:rsidRPr="005F7E22">
        <w:rPr>
          <w:color w:val="000000"/>
          <w:sz w:val="24"/>
          <w:szCs w:val="24"/>
        </w:rPr>
        <w:t xml:space="preserve"> include a number of specialised chambers, some to provide judgments on cases involving minors, others to try administrative and social matters.</w:t>
      </w:r>
      <w:r>
        <w:rPr>
          <w:color w:val="000000"/>
          <w:sz w:val="24"/>
          <w:szCs w:val="24"/>
        </w:rPr>
        <w:t xml:space="preserve"> </w:t>
      </w:r>
    </w:p>
    <w:p w14:paraId="15D95490" w14:textId="77777777" w:rsidR="00465406" w:rsidRDefault="00465406" w:rsidP="00AB27A8">
      <w:pPr>
        <w:pStyle w:val="NoSpacing"/>
        <w:jc w:val="both"/>
        <w:rPr>
          <w:rFonts w:cs="Times New Roman"/>
          <w:sz w:val="24"/>
          <w:szCs w:val="24"/>
        </w:rPr>
      </w:pPr>
    </w:p>
    <w:p w14:paraId="4D8DD96D" w14:textId="77777777" w:rsidR="00465406" w:rsidRDefault="00465406" w:rsidP="00AB27A8">
      <w:pPr>
        <w:pStyle w:val="NoSpacing"/>
        <w:jc w:val="both"/>
        <w:rPr>
          <w:rFonts w:cs="Times New Roman"/>
          <w:sz w:val="24"/>
          <w:szCs w:val="24"/>
        </w:rPr>
      </w:pPr>
    </w:p>
    <w:p w14:paraId="55DAFE84" w14:textId="77777777" w:rsidR="00465406" w:rsidRPr="0049029C" w:rsidRDefault="00465406" w:rsidP="00AB27A8">
      <w:pPr>
        <w:jc w:val="both"/>
        <w:rPr>
          <w:rFonts w:ascii="Calibri" w:hAnsi="Calibri" w:cs="Calibri"/>
          <w:b/>
          <w:bCs/>
          <w:sz w:val="28"/>
          <w:szCs w:val="28"/>
        </w:rPr>
      </w:pPr>
      <w:r>
        <w:rPr>
          <w:rFonts w:ascii="Calibri" w:hAnsi="Calibri" w:cs="Calibri"/>
          <w:b/>
          <w:bCs/>
          <w:sz w:val="28"/>
          <w:szCs w:val="28"/>
        </w:rPr>
        <w:t>ICT in the</w:t>
      </w:r>
      <w:r w:rsidRPr="0049029C">
        <w:rPr>
          <w:rFonts w:ascii="Calibri" w:hAnsi="Calibri" w:cs="Calibri"/>
          <w:b/>
          <w:bCs/>
          <w:sz w:val="28"/>
          <w:szCs w:val="28"/>
        </w:rPr>
        <w:t xml:space="preserve"> J</w:t>
      </w:r>
      <w:r>
        <w:rPr>
          <w:rFonts w:ascii="Calibri" w:hAnsi="Calibri" w:cs="Calibri"/>
          <w:b/>
          <w:bCs/>
          <w:sz w:val="28"/>
          <w:szCs w:val="28"/>
        </w:rPr>
        <w:t>udiciary</w:t>
      </w:r>
    </w:p>
    <w:p w14:paraId="4D62F893" w14:textId="77777777" w:rsidR="00465406" w:rsidRDefault="00465406" w:rsidP="00AB27A8">
      <w:pPr>
        <w:jc w:val="both"/>
        <w:rPr>
          <w:rFonts w:ascii="Calibri" w:hAnsi="Calibri" w:cs="Calibri"/>
          <w:b/>
          <w:bCs/>
        </w:rPr>
      </w:pPr>
    </w:p>
    <w:p w14:paraId="68E70B72" w14:textId="77777777" w:rsidR="00465406" w:rsidRDefault="00465406" w:rsidP="00AB27A8">
      <w:pPr>
        <w:jc w:val="both"/>
        <w:rPr>
          <w:rFonts w:ascii="Calibri" w:hAnsi="Calibri" w:cs="Calibri"/>
        </w:rPr>
      </w:pPr>
      <w:r>
        <w:rPr>
          <w:rFonts w:ascii="Calibri" w:hAnsi="Calibri" w:cs="Calibri"/>
        </w:rPr>
        <w:t xml:space="preserve">The Supreme Court and Judiciary have developed their ICT projects in conformity with the National ICT Policy and the National Information Communication Infrastructure.  This necessitated the establishment of an internal ICT Department to oversee the proper operation and implementation of ICT systems.  The ICT Department is led by a Director General, who is assisted by six system administrators and IT technicians.  The Director General oversees and manages all IT related court services in addition to supervising and liaising with IT personnel working in other parts of the court system. </w:t>
      </w:r>
    </w:p>
    <w:p w14:paraId="02AF11C6" w14:textId="77777777" w:rsidR="00465406" w:rsidRDefault="00465406" w:rsidP="00AB27A8">
      <w:pPr>
        <w:jc w:val="both"/>
      </w:pPr>
    </w:p>
    <w:p w14:paraId="114987FD" w14:textId="77777777" w:rsidR="00465406" w:rsidRDefault="00465406" w:rsidP="00AB27A8">
      <w:pPr>
        <w:jc w:val="both"/>
        <w:rPr>
          <w:rFonts w:ascii="Calibri" w:hAnsi="Calibri" w:cs="Calibri"/>
        </w:rPr>
      </w:pPr>
      <w:r>
        <w:rPr>
          <w:rFonts w:ascii="Calibri" w:hAnsi="Calibri" w:cs="Calibri"/>
        </w:rPr>
        <w:t xml:space="preserve">The ICT Department ensures that standardised office systems are in use across the Supreme Court.  They are also responsible for overseeing overall compliance with Judiciary ICT policies, such as </w:t>
      </w:r>
      <w:r w:rsidR="005B7CFB">
        <w:rPr>
          <w:rFonts w:ascii="Calibri" w:hAnsi="Calibri" w:cs="Calibri"/>
        </w:rPr>
        <w:t>the One-Person-to-One-Computer P</w:t>
      </w:r>
      <w:r>
        <w:rPr>
          <w:rFonts w:ascii="Calibri" w:hAnsi="Calibri" w:cs="Calibri"/>
        </w:rPr>
        <w:t xml:space="preserve">olicy, whereby employees are entitled to a computer with Internet connectivity.  Employees in courts located up-country are supplied with modems to facilitate access and ease of communication with the central offices in Kigali.  </w:t>
      </w:r>
    </w:p>
    <w:p w14:paraId="4CF2AB16" w14:textId="77777777" w:rsidR="00465406" w:rsidRDefault="00465406" w:rsidP="00AB27A8">
      <w:pPr>
        <w:jc w:val="both"/>
      </w:pPr>
    </w:p>
    <w:p w14:paraId="149A41FD" w14:textId="77777777" w:rsidR="00465406" w:rsidRDefault="00465406" w:rsidP="00AB27A8">
      <w:pPr>
        <w:jc w:val="both"/>
        <w:rPr>
          <w:rFonts w:ascii="Calibri" w:hAnsi="Calibri" w:cs="Calibri"/>
          <w:color w:val="000000"/>
        </w:rPr>
      </w:pPr>
      <w:r>
        <w:rPr>
          <w:rFonts w:ascii="Calibri" w:hAnsi="Calibri" w:cs="Calibri"/>
        </w:rPr>
        <w:t xml:space="preserve">The Supreme Court recently introduced a court recording and transcription system in five courtrooms, with funding from the Investment Climate Facility for Africa.  Since the initial implementation, the recording system has been introduced into four other courts:  the High Court, the Commercial High Court and two provincial high courts.  In response to the national e-Governance plan, the court also implemented </w:t>
      </w:r>
      <w:r>
        <w:rPr>
          <w:rFonts w:ascii="Calibri" w:hAnsi="Calibri" w:cs="Calibri"/>
          <w:color w:val="000000"/>
        </w:rPr>
        <w:t>a website to act as an information dissemination tool enabling citizens to access information on rulings and courts procedures.</w:t>
      </w:r>
    </w:p>
    <w:p w14:paraId="7CE235F6" w14:textId="77777777" w:rsidR="00465406" w:rsidRDefault="00465406" w:rsidP="00AB27A8">
      <w:pPr>
        <w:pStyle w:val="NoSpacing"/>
        <w:jc w:val="both"/>
        <w:rPr>
          <w:rFonts w:cs="Times New Roman"/>
        </w:rPr>
      </w:pPr>
    </w:p>
    <w:p w14:paraId="0D3D2145" w14:textId="77777777" w:rsidR="00465406" w:rsidRDefault="00465406" w:rsidP="00AB27A8">
      <w:pPr>
        <w:pStyle w:val="NoSpacing"/>
        <w:jc w:val="both"/>
        <w:rPr>
          <w:rFonts w:cs="Times New Roman"/>
          <w:sz w:val="24"/>
          <w:szCs w:val="24"/>
        </w:rPr>
      </w:pPr>
    </w:p>
    <w:p w14:paraId="7D321420" w14:textId="77777777" w:rsidR="00465406" w:rsidRPr="0049029C" w:rsidRDefault="00465406" w:rsidP="00AB27A8">
      <w:pPr>
        <w:jc w:val="both"/>
        <w:rPr>
          <w:rFonts w:ascii="Calibri" w:hAnsi="Calibri" w:cs="Calibri"/>
          <w:b/>
          <w:bCs/>
          <w:sz w:val="28"/>
          <w:szCs w:val="28"/>
        </w:rPr>
      </w:pPr>
      <w:r w:rsidRPr="0049029C">
        <w:rPr>
          <w:rFonts w:ascii="Calibri" w:hAnsi="Calibri" w:cs="Calibri"/>
          <w:b/>
          <w:bCs/>
          <w:sz w:val="28"/>
          <w:szCs w:val="28"/>
        </w:rPr>
        <w:t>R</w:t>
      </w:r>
      <w:r>
        <w:rPr>
          <w:rFonts w:ascii="Calibri" w:hAnsi="Calibri" w:cs="Calibri"/>
          <w:b/>
          <w:bCs/>
          <w:sz w:val="28"/>
          <w:szCs w:val="28"/>
        </w:rPr>
        <w:t>ecords</w:t>
      </w:r>
      <w:r w:rsidRPr="0049029C">
        <w:rPr>
          <w:rFonts w:ascii="Calibri" w:hAnsi="Calibri" w:cs="Calibri"/>
          <w:b/>
          <w:bCs/>
          <w:sz w:val="28"/>
          <w:szCs w:val="28"/>
        </w:rPr>
        <w:t xml:space="preserve"> M</w:t>
      </w:r>
      <w:r>
        <w:rPr>
          <w:rFonts w:ascii="Calibri" w:hAnsi="Calibri" w:cs="Calibri"/>
          <w:b/>
          <w:bCs/>
          <w:sz w:val="28"/>
          <w:szCs w:val="28"/>
        </w:rPr>
        <w:t>anagement in the</w:t>
      </w:r>
      <w:r w:rsidRPr="0049029C">
        <w:rPr>
          <w:rFonts w:ascii="Calibri" w:hAnsi="Calibri" w:cs="Calibri"/>
          <w:b/>
          <w:bCs/>
          <w:sz w:val="28"/>
          <w:szCs w:val="28"/>
        </w:rPr>
        <w:t xml:space="preserve"> J</w:t>
      </w:r>
      <w:r>
        <w:rPr>
          <w:rFonts w:ascii="Calibri" w:hAnsi="Calibri" w:cs="Calibri"/>
          <w:b/>
          <w:bCs/>
          <w:sz w:val="28"/>
          <w:szCs w:val="28"/>
        </w:rPr>
        <w:t>udiciary</w:t>
      </w:r>
    </w:p>
    <w:p w14:paraId="053B1B72" w14:textId="77777777" w:rsidR="00465406" w:rsidRDefault="00465406" w:rsidP="00AB27A8">
      <w:pPr>
        <w:jc w:val="both"/>
        <w:rPr>
          <w:rFonts w:ascii="Calibri" w:hAnsi="Calibri" w:cs="Calibri"/>
          <w:b/>
          <w:bCs/>
        </w:rPr>
      </w:pPr>
    </w:p>
    <w:p w14:paraId="479895CB" w14:textId="77777777" w:rsidR="00465406" w:rsidRPr="00B16B02" w:rsidRDefault="00465406" w:rsidP="00AB27A8">
      <w:pPr>
        <w:jc w:val="both"/>
        <w:rPr>
          <w:rFonts w:ascii="Calibri" w:hAnsi="Calibri" w:cs="Calibri"/>
        </w:rPr>
      </w:pPr>
      <w:r w:rsidRPr="00B16B02">
        <w:rPr>
          <w:rFonts w:ascii="Calibri" w:hAnsi="Calibri" w:cs="Calibri"/>
        </w:rPr>
        <w:t xml:space="preserve">The records management function falls under the purview of the Supreme Court Registry, which is under the authority of the Chief Registrar. </w:t>
      </w:r>
      <w:r>
        <w:rPr>
          <w:rFonts w:ascii="Calibri" w:hAnsi="Calibri" w:cs="Calibri"/>
        </w:rPr>
        <w:t xml:space="preserve"> </w:t>
      </w:r>
      <w:r w:rsidRPr="00B16B02">
        <w:rPr>
          <w:rFonts w:ascii="Calibri" w:hAnsi="Calibri" w:cs="Calibri"/>
        </w:rPr>
        <w:t xml:space="preserve">One of the primary responsibilities of the Chief Registrar is ensuring proper case file management in the Court. </w:t>
      </w:r>
      <w:r>
        <w:rPr>
          <w:rFonts w:ascii="Calibri" w:hAnsi="Calibri" w:cs="Calibri"/>
        </w:rPr>
        <w:t xml:space="preserve"> </w:t>
      </w:r>
      <w:r w:rsidRPr="00B16B02">
        <w:rPr>
          <w:rFonts w:ascii="Calibri" w:hAnsi="Calibri" w:cs="Calibri"/>
        </w:rPr>
        <w:t>More specific functions of the Chief Registrar include:</w:t>
      </w:r>
    </w:p>
    <w:p w14:paraId="43B75B1F" w14:textId="77777777" w:rsidR="00465406" w:rsidRPr="00B16B02" w:rsidRDefault="00465406" w:rsidP="00AB27A8">
      <w:pPr>
        <w:pStyle w:val="NoSpacing"/>
        <w:jc w:val="both"/>
        <w:rPr>
          <w:rFonts w:cs="Times New Roman"/>
          <w:sz w:val="24"/>
          <w:szCs w:val="24"/>
        </w:rPr>
      </w:pPr>
    </w:p>
    <w:p w14:paraId="6C2F8DF3" w14:textId="77777777" w:rsidR="00465406" w:rsidRDefault="00465406" w:rsidP="00AB27A8">
      <w:pPr>
        <w:pStyle w:val="NoSpacing"/>
        <w:numPr>
          <w:ilvl w:val="0"/>
          <w:numId w:val="17"/>
        </w:numPr>
        <w:tabs>
          <w:tab w:val="num" w:pos="0"/>
          <w:tab w:val="left" w:pos="413"/>
        </w:tabs>
        <w:ind w:left="426"/>
        <w:jc w:val="both"/>
        <w:rPr>
          <w:rFonts w:cs="Times New Roman"/>
          <w:sz w:val="24"/>
          <w:szCs w:val="24"/>
        </w:rPr>
      </w:pPr>
      <w:r w:rsidRPr="00B16B02">
        <w:rPr>
          <w:sz w:val="24"/>
          <w:szCs w:val="24"/>
        </w:rPr>
        <w:t xml:space="preserve">keeping minutes of all proceedings, maintaining court registers and managing the list of open and closed cases </w:t>
      </w:r>
    </w:p>
    <w:p w14:paraId="77658D5F" w14:textId="77777777" w:rsidR="00465406" w:rsidRPr="00B16B02" w:rsidRDefault="00465406" w:rsidP="00E00B4F">
      <w:pPr>
        <w:pStyle w:val="NoSpacing"/>
        <w:tabs>
          <w:tab w:val="left" w:pos="413"/>
        </w:tabs>
        <w:ind w:left="66"/>
        <w:jc w:val="both"/>
        <w:rPr>
          <w:rFonts w:cs="Times New Roman"/>
          <w:sz w:val="24"/>
          <w:szCs w:val="24"/>
        </w:rPr>
      </w:pPr>
    </w:p>
    <w:p w14:paraId="0DED7D83" w14:textId="77777777" w:rsidR="00465406" w:rsidRDefault="00465406" w:rsidP="00AB27A8">
      <w:pPr>
        <w:pStyle w:val="NoSpacing"/>
        <w:numPr>
          <w:ilvl w:val="0"/>
          <w:numId w:val="17"/>
        </w:numPr>
        <w:tabs>
          <w:tab w:val="num" w:pos="0"/>
          <w:tab w:val="left" w:pos="413"/>
        </w:tabs>
        <w:ind w:left="426"/>
        <w:jc w:val="both"/>
        <w:rPr>
          <w:rFonts w:cs="Times New Roman"/>
          <w:sz w:val="24"/>
          <w:szCs w:val="24"/>
        </w:rPr>
      </w:pPr>
      <w:r w:rsidRPr="00B16B02">
        <w:rPr>
          <w:sz w:val="24"/>
          <w:szCs w:val="24"/>
        </w:rPr>
        <w:t>notifying and preparing parties for their hearing</w:t>
      </w:r>
    </w:p>
    <w:p w14:paraId="6AF4B1C6" w14:textId="77777777" w:rsidR="00465406" w:rsidRPr="00B16B02" w:rsidRDefault="00465406" w:rsidP="00E00B4F">
      <w:pPr>
        <w:pStyle w:val="NoSpacing"/>
        <w:tabs>
          <w:tab w:val="left" w:pos="413"/>
        </w:tabs>
        <w:jc w:val="both"/>
        <w:rPr>
          <w:rFonts w:cs="Times New Roman"/>
          <w:sz w:val="24"/>
          <w:szCs w:val="24"/>
        </w:rPr>
      </w:pPr>
    </w:p>
    <w:p w14:paraId="4854F90F" w14:textId="77777777" w:rsidR="00465406" w:rsidRDefault="00465406" w:rsidP="00AB27A8">
      <w:pPr>
        <w:pStyle w:val="NoSpacing"/>
        <w:numPr>
          <w:ilvl w:val="0"/>
          <w:numId w:val="17"/>
        </w:numPr>
        <w:tabs>
          <w:tab w:val="num" w:pos="0"/>
          <w:tab w:val="left" w:pos="413"/>
        </w:tabs>
        <w:ind w:left="426"/>
        <w:jc w:val="both"/>
        <w:rPr>
          <w:rFonts w:cs="Times New Roman"/>
          <w:sz w:val="24"/>
          <w:szCs w:val="24"/>
        </w:rPr>
      </w:pPr>
      <w:r w:rsidRPr="00B16B02">
        <w:rPr>
          <w:sz w:val="24"/>
          <w:szCs w:val="24"/>
        </w:rPr>
        <w:t xml:space="preserve">preparing  draft verdicts or rulings, when necessary </w:t>
      </w:r>
    </w:p>
    <w:p w14:paraId="7EE37F4D" w14:textId="77777777" w:rsidR="00465406" w:rsidRDefault="00465406" w:rsidP="005E0B7F">
      <w:pPr>
        <w:pStyle w:val="NoSpacing"/>
        <w:tabs>
          <w:tab w:val="left" w:pos="413"/>
        </w:tabs>
        <w:jc w:val="both"/>
        <w:rPr>
          <w:rFonts w:cs="Times New Roman"/>
          <w:sz w:val="24"/>
          <w:szCs w:val="24"/>
        </w:rPr>
      </w:pPr>
    </w:p>
    <w:p w14:paraId="7897986B" w14:textId="77777777" w:rsidR="00465406" w:rsidRPr="00B16B02" w:rsidRDefault="00465406" w:rsidP="005E0B7F">
      <w:pPr>
        <w:pStyle w:val="NoSpacing"/>
        <w:tabs>
          <w:tab w:val="left" w:pos="413"/>
        </w:tabs>
        <w:ind w:left="66"/>
        <w:jc w:val="both"/>
        <w:rPr>
          <w:rFonts w:cs="Times New Roman"/>
          <w:sz w:val="24"/>
          <w:szCs w:val="24"/>
        </w:rPr>
      </w:pPr>
    </w:p>
    <w:p w14:paraId="6ABF2CFE" w14:textId="77777777" w:rsidR="00465406" w:rsidRDefault="00465406" w:rsidP="00AB27A8">
      <w:pPr>
        <w:pStyle w:val="NoSpacing"/>
        <w:numPr>
          <w:ilvl w:val="0"/>
          <w:numId w:val="17"/>
        </w:numPr>
        <w:tabs>
          <w:tab w:val="num" w:pos="0"/>
          <w:tab w:val="left" w:pos="413"/>
        </w:tabs>
        <w:ind w:left="426"/>
        <w:jc w:val="both"/>
        <w:rPr>
          <w:sz w:val="24"/>
          <w:szCs w:val="24"/>
        </w:rPr>
      </w:pPr>
      <w:r w:rsidRPr="00B16B02">
        <w:rPr>
          <w:sz w:val="24"/>
          <w:szCs w:val="24"/>
        </w:rPr>
        <w:t>establishing, at the beginning of every calendar year, an alphabetical list of all the decided cases, including a summary of the</w:t>
      </w:r>
      <w:r>
        <w:rPr>
          <w:sz w:val="24"/>
          <w:szCs w:val="24"/>
        </w:rPr>
        <w:t xml:space="preserve"> subject matter of each of the claims</w:t>
      </w:r>
    </w:p>
    <w:p w14:paraId="432DEA4F" w14:textId="77777777" w:rsidR="00465406" w:rsidRDefault="00465406" w:rsidP="00E00B4F">
      <w:pPr>
        <w:pStyle w:val="NoSpacing"/>
        <w:tabs>
          <w:tab w:val="left" w:pos="413"/>
        </w:tabs>
        <w:ind w:left="66"/>
        <w:jc w:val="both"/>
        <w:rPr>
          <w:rFonts w:cs="Times New Roman"/>
          <w:sz w:val="24"/>
          <w:szCs w:val="24"/>
        </w:rPr>
      </w:pPr>
    </w:p>
    <w:p w14:paraId="5382B0F7" w14:textId="77777777" w:rsidR="00465406" w:rsidRDefault="00465406" w:rsidP="00AB27A8">
      <w:pPr>
        <w:pStyle w:val="NoSpacing"/>
        <w:numPr>
          <w:ilvl w:val="0"/>
          <w:numId w:val="17"/>
        </w:numPr>
        <w:tabs>
          <w:tab w:val="num" w:pos="0"/>
          <w:tab w:val="left" w:pos="413"/>
        </w:tabs>
        <w:ind w:left="426"/>
        <w:jc w:val="both"/>
        <w:rPr>
          <w:sz w:val="24"/>
          <w:szCs w:val="24"/>
        </w:rPr>
      </w:pPr>
      <w:r>
        <w:rPr>
          <w:sz w:val="24"/>
          <w:szCs w:val="24"/>
        </w:rPr>
        <w:t>creating a list of accused persons in criminal cases including a summary of the chargeable offences and the court's final ruling on the case.</w:t>
      </w:r>
    </w:p>
    <w:p w14:paraId="57CBCC85" w14:textId="77777777" w:rsidR="00465406" w:rsidRDefault="00465406" w:rsidP="00AB27A8">
      <w:pPr>
        <w:jc w:val="both"/>
        <w:rPr>
          <w:rFonts w:ascii="Calibri" w:hAnsi="Calibri" w:cs="Calibri"/>
        </w:rPr>
      </w:pPr>
    </w:p>
    <w:p w14:paraId="4071ED86" w14:textId="77777777" w:rsidR="00465406" w:rsidRDefault="00465406" w:rsidP="00AB27A8">
      <w:pPr>
        <w:pStyle w:val="Pa13"/>
        <w:spacing w:line="100" w:lineRule="atLeast"/>
        <w:jc w:val="both"/>
        <w:rPr>
          <w:rFonts w:ascii="Calibri" w:hAnsi="Calibri" w:cs="Calibri"/>
        </w:rPr>
      </w:pPr>
      <w:r>
        <w:rPr>
          <w:rFonts w:ascii="Calibri" w:hAnsi="Calibri" w:cs="Calibri"/>
        </w:rPr>
        <w:t>The Court Registry is responsible for administering current and semi-current paper and electronic records produced by the court.  Semi-current records are transferred to an archives centre located at the Supreme Court and administered by an archivist under the supervision of the Registrar.  To facilitate the management of the current and semi-current records, the Registry has developed an internal records management procedure manual to guide staff in the proper care and management of case files.  There is no manual for managing electronic records.</w:t>
      </w:r>
    </w:p>
    <w:p w14:paraId="6DB1F409" w14:textId="77777777" w:rsidR="00465406" w:rsidRDefault="00465406" w:rsidP="00AB27A8">
      <w:pPr>
        <w:jc w:val="both"/>
        <w:rPr>
          <w:rFonts w:ascii="Calibri" w:hAnsi="Calibri" w:cs="Calibri"/>
        </w:rPr>
      </w:pPr>
    </w:p>
    <w:p w14:paraId="5EEBEC9D" w14:textId="77777777" w:rsidR="00465406" w:rsidRDefault="00465406" w:rsidP="00AB27A8">
      <w:pPr>
        <w:jc w:val="both"/>
        <w:rPr>
          <w:rFonts w:ascii="Calibri" w:hAnsi="Calibri" w:cs="Calibri"/>
        </w:rPr>
      </w:pPr>
      <w:r>
        <w:rPr>
          <w:rFonts w:ascii="Calibri" w:hAnsi="Calibri" w:cs="Calibri"/>
        </w:rPr>
        <w:t xml:space="preserve">The Supreme Court has acknowledged the need for records management to facilitate efficient operations and to optimise service delivery.  In 2009 it initially used a case management system called Judicial Document Register which was eventually rolled out to the </w:t>
      </w:r>
      <w:r w:rsidR="005B7CFB">
        <w:rPr>
          <w:rFonts w:ascii="Calibri" w:hAnsi="Calibri" w:cs="Calibri"/>
        </w:rPr>
        <w:t>lower courts, but unfortunately</w:t>
      </w:r>
      <w:r>
        <w:rPr>
          <w:rFonts w:ascii="Calibri" w:hAnsi="Calibri" w:cs="Calibri"/>
        </w:rPr>
        <w:t xml:space="preserve"> it did not meet all the functional needs of the Courts.  In June 2010 a new system, FinDoc, was implemented, which includes case management and electronic document management functionalities.  It is hoped that the new system will improve workflow and document retrieval. FinDoc, which is in the final stages of implementation, allows registrars and judges to consult digital court case files. </w:t>
      </w:r>
    </w:p>
    <w:p w14:paraId="1BE119E1" w14:textId="77777777" w:rsidR="00465406" w:rsidRDefault="00465406" w:rsidP="00AB27A8">
      <w:pPr>
        <w:jc w:val="both"/>
      </w:pPr>
    </w:p>
    <w:p w14:paraId="25AA9439" w14:textId="77777777" w:rsidR="00465406" w:rsidRDefault="00465406" w:rsidP="00AB27A8">
      <w:pPr>
        <w:jc w:val="both"/>
        <w:rPr>
          <w:rFonts w:ascii="Calibri" w:hAnsi="Calibri" w:cs="Calibri"/>
        </w:rPr>
      </w:pPr>
      <w:r>
        <w:rPr>
          <w:rFonts w:ascii="Calibri" w:hAnsi="Calibri" w:cs="Calibri"/>
        </w:rPr>
        <w:t xml:space="preserve">There are plans to implement FinDoc in 22 courts. The Supreme Court also has initiated a digitisation project aimed at facilitating access and retrieval of all court judgments.  Although the system allows users to capture, retrieve and search court records, it does not, at present, include records management functionalities such as classification schemes, file management or retention scheduling.  </w:t>
      </w:r>
    </w:p>
    <w:p w14:paraId="1C050D20" w14:textId="77777777" w:rsidR="00465406" w:rsidRDefault="00465406" w:rsidP="00AB27A8">
      <w:pPr>
        <w:jc w:val="both"/>
        <w:rPr>
          <w:rFonts w:ascii="Calibri" w:hAnsi="Calibri" w:cs="Calibri"/>
        </w:rPr>
      </w:pPr>
    </w:p>
    <w:p w14:paraId="08D543DE" w14:textId="77777777" w:rsidR="00465406" w:rsidRDefault="00465406" w:rsidP="00AB27A8">
      <w:pPr>
        <w:jc w:val="both"/>
        <w:rPr>
          <w:rFonts w:ascii="Calibri" w:hAnsi="Calibri" w:cs="Calibri"/>
        </w:rPr>
      </w:pPr>
      <w:r>
        <w:rPr>
          <w:rFonts w:ascii="Calibri" w:hAnsi="Calibri" w:cs="Calibri"/>
        </w:rPr>
        <w:t xml:space="preserve">Another information management system being considered for the Judiciary is a human resource management programme that is being developed at the Ministry of Public Service and Labour.  Currently management of personnel files is done manually. The new software programme would allow for greater accountability and efficiency in the management of personnel files.  Once the system is in place at the Ministry of Public Service and Labour, there are plans to roll it out to other government institutions such as the Supreme Court. </w:t>
      </w:r>
    </w:p>
    <w:p w14:paraId="78995ACF" w14:textId="77777777" w:rsidR="00465406" w:rsidRDefault="00465406" w:rsidP="00AB27A8">
      <w:pPr>
        <w:jc w:val="both"/>
        <w:rPr>
          <w:rFonts w:ascii="Calibri" w:hAnsi="Calibri" w:cs="Calibri"/>
        </w:rPr>
      </w:pPr>
    </w:p>
    <w:p w14:paraId="2E3DBC20" w14:textId="77777777" w:rsidR="00465406" w:rsidRDefault="00465406" w:rsidP="00AB27A8">
      <w:pPr>
        <w:jc w:val="both"/>
        <w:rPr>
          <w:rFonts w:ascii="Calibri" w:hAnsi="Calibri" w:cs="Calibri"/>
        </w:rPr>
      </w:pPr>
    </w:p>
    <w:p w14:paraId="1166D418" w14:textId="77777777" w:rsidR="00465406" w:rsidRPr="0049029C" w:rsidRDefault="00465406" w:rsidP="00AB27A8">
      <w:pPr>
        <w:jc w:val="both"/>
        <w:rPr>
          <w:rFonts w:ascii="Calibri" w:hAnsi="Calibri" w:cs="Calibri"/>
          <w:b/>
          <w:bCs/>
          <w:sz w:val="28"/>
          <w:szCs w:val="28"/>
        </w:rPr>
      </w:pPr>
      <w:r w:rsidRPr="0049029C">
        <w:rPr>
          <w:rFonts w:ascii="Calibri" w:hAnsi="Calibri" w:cs="Calibri"/>
          <w:b/>
          <w:bCs/>
          <w:sz w:val="28"/>
          <w:szCs w:val="28"/>
        </w:rPr>
        <w:t>R</w:t>
      </w:r>
      <w:r>
        <w:rPr>
          <w:rFonts w:ascii="Calibri" w:hAnsi="Calibri" w:cs="Calibri"/>
          <w:b/>
          <w:bCs/>
          <w:sz w:val="28"/>
          <w:szCs w:val="28"/>
        </w:rPr>
        <w:t>ecords</w:t>
      </w:r>
      <w:r w:rsidRPr="0049029C">
        <w:rPr>
          <w:rFonts w:ascii="Calibri" w:hAnsi="Calibri" w:cs="Calibri"/>
          <w:b/>
          <w:bCs/>
          <w:sz w:val="28"/>
          <w:szCs w:val="28"/>
        </w:rPr>
        <w:t xml:space="preserve"> M</w:t>
      </w:r>
      <w:r>
        <w:rPr>
          <w:rFonts w:ascii="Calibri" w:hAnsi="Calibri" w:cs="Calibri"/>
          <w:b/>
          <w:bCs/>
          <w:sz w:val="28"/>
          <w:szCs w:val="28"/>
        </w:rPr>
        <w:t>anagement</w:t>
      </w:r>
      <w:r w:rsidRPr="0049029C">
        <w:rPr>
          <w:rFonts w:ascii="Calibri" w:hAnsi="Calibri" w:cs="Calibri"/>
          <w:b/>
          <w:bCs/>
          <w:sz w:val="28"/>
          <w:szCs w:val="28"/>
        </w:rPr>
        <w:t xml:space="preserve"> I</w:t>
      </w:r>
      <w:r>
        <w:rPr>
          <w:rFonts w:ascii="Calibri" w:hAnsi="Calibri" w:cs="Calibri"/>
          <w:b/>
          <w:bCs/>
          <w:sz w:val="28"/>
          <w:szCs w:val="28"/>
        </w:rPr>
        <w:t>ntegration with</w:t>
      </w:r>
      <w:r w:rsidRPr="0049029C">
        <w:rPr>
          <w:rFonts w:ascii="Calibri" w:hAnsi="Calibri" w:cs="Calibri"/>
          <w:b/>
          <w:bCs/>
          <w:sz w:val="28"/>
          <w:szCs w:val="28"/>
        </w:rPr>
        <w:t xml:space="preserve"> C</w:t>
      </w:r>
      <w:r>
        <w:rPr>
          <w:rFonts w:ascii="Calibri" w:hAnsi="Calibri" w:cs="Calibri"/>
          <w:b/>
          <w:bCs/>
          <w:sz w:val="28"/>
          <w:szCs w:val="28"/>
        </w:rPr>
        <w:t>ase</w:t>
      </w:r>
      <w:r w:rsidRPr="0049029C">
        <w:rPr>
          <w:rFonts w:ascii="Calibri" w:hAnsi="Calibri" w:cs="Calibri"/>
          <w:b/>
          <w:bCs/>
          <w:sz w:val="28"/>
          <w:szCs w:val="28"/>
        </w:rPr>
        <w:t xml:space="preserve"> M</w:t>
      </w:r>
      <w:r>
        <w:rPr>
          <w:rFonts w:ascii="Calibri" w:hAnsi="Calibri" w:cs="Calibri"/>
          <w:b/>
          <w:bCs/>
          <w:sz w:val="28"/>
          <w:szCs w:val="28"/>
        </w:rPr>
        <w:t>anagement</w:t>
      </w:r>
      <w:r w:rsidRPr="0049029C">
        <w:rPr>
          <w:rFonts w:ascii="Calibri" w:hAnsi="Calibri" w:cs="Calibri"/>
          <w:b/>
          <w:bCs/>
          <w:sz w:val="28"/>
          <w:szCs w:val="28"/>
        </w:rPr>
        <w:t xml:space="preserve"> S</w:t>
      </w:r>
      <w:r>
        <w:rPr>
          <w:rFonts w:ascii="Calibri" w:hAnsi="Calibri" w:cs="Calibri"/>
          <w:b/>
          <w:bCs/>
          <w:sz w:val="28"/>
          <w:szCs w:val="28"/>
        </w:rPr>
        <w:t>ystems</w:t>
      </w:r>
    </w:p>
    <w:p w14:paraId="30E36699" w14:textId="77777777" w:rsidR="00465406" w:rsidRDefault="00465406" w:rsidP="00AB27A8">
      <w:pPr>
        <w:jc w:val="both"/>
        <w:rPr>
          <w:rFonts w:ascii="Calibri" w:hAnsi="Calibri" w:cs="Calibri"/>
          <w:b/>
          <w:bCs/>
        </w:rPr>
      </w:pPr>
    </w:p>
    <w:p w14:paraId="1EE3D92B" w14:textId="77777777" w:rsidR="00465406" w:rsidRDefault="00465406" w:rsidP="00AB27A8">
      <w:pPr>
        <w:rPr>
          <w:rFonts w:ascii="Calibri" w:hAnsi="Calibri" w:cs="Calibri"/>
          <w:b/>
          <w:bCs/>
          <w:i/>
          <w:iCs/>
        </w:rPr>
      </w:pPr>
      <w:r w:rsidRPr="00FF39EB">
        <w:rPr>
          <w:rFonts w:ascii="Calibri" w:hAnsi="Calibri" w:cs="Calibri"/>
          <w:b/>
          <w:bCs/>
          <w:i/>
          <w:iCs/>
        </w:rPr>
        <w:t>Assessment</w:t>
      </w:r>
    </w:p>
    <w:p w14:paraId="260F1B71" w14:textId="77777777" w:rsidR="00465406" w:rsidRDefault="00465406" w:rsidP="00AB27A8">
      <w:pPr>
        <w:rPr>
          <w:rFonts w:ascii="Calibri" w:hAnsi="Calibri" w:cs="Calibri"/>
          <w:b/>
          <w:bCs/>
          <w:i/>
          <w:iCs/>
        </w:rPr>
      </w:pPr>
    </w:p>
    <w:p w14:paraId="2C9C8935" w14:textId="77777777" w:rsidR="00465406" w:rsidRDefault="00465406" w:rsidP="00AB27A8">
      <w:pPr>
        <w:rPr>
          <w:rFonts w:ascii="Calibri" w:hAnsi="Calibri" w:cs="Calibri"/>
          <w:i/>
          <w:iCs/>
        </w:rPr>
      </w:pPr>
      <w:r>
        <w:rPr>
          <w:rFonts w:ascii="Calibri" w:hAnsi="Calibri" w:cs="Calibri"/>
          <w:i/>
          <w:iCs/>
        </w:rPr>
        <w:t>Project Initiation</w:t>
      </w:r>
    </w:p>
    <w:p w14:paraId="0C4870DA" w14:textId="77777777" w:rsidR="00465406" w:rsidRDefault="00465406" w:rsidP="0013494A">
      <w:pPr>
        <w:ind w:firstLine="720"/>
        <w:rPr>
          <w:rFonts w:ascii="Calibri" w:hAnsi="Calibri" w:cs="Calibri"/>
          <w:i/>
          <w:iCs/>
          <w:color w:val="000000"/>
        </w:rPr>
      </w:pPr>
      <w:r>
        <w:rPr>
          <w:rFonts w:ascii="Calibri" w:hAnsi="Calibri" w:cs="Calibri"/>
          <w:i/>
          <w:iCs/>
          <w:color w:val="000000"/>
        </w:rPr>
        <w:br w:type="page"/>
      </w:r>
    </w:p>
    <w:p w14:paraId="521E1052" w14:textId="77777777" w:rsidR="00465406" w:rsidRPr="00C668AB" w:rsidRDefault="00465406" w:rsidP="0013494A">
      <w:pPr>
        <w:rPr>
          <w:rFonts w:ascii="Calibri" w:hAnsi="Calibri" w:cs="Calibri"/>
          <w:i/>
          <w:iCs/>
          <w:color w:val="000000"/>
        </w:rPr>
      </w:pPr>
    </w:p>
    <w:tbl>
      <w:tblPr>
        <w:tblW w:w="0" w:type="auto"/>
        <w:tblInd w:w="108" w:type="dxa"/>
        <w:tblLayout w:type="fixed"/>
        <w:tblLook w:val="0000" w:firstRow="0" w:lastRow="0" w:firstColumn="0" w:lastColumn="0" w:noHBand="0" w:noVBand="0"/>
      </w:tblPr>
      <w:tblGrid>
        <w:gridCol w:w="3402"/>
        <w:gridCol w:w="3119"/>
        <w:gridCol w:w="2551"/>
      </w:tblGrid>
      <w:tr w:rsidR="00465406" w:rsidRPr="00C668AB" w14:paraId="2017FF3D" w14:textId="77777777">
        <w:trPr>
          <w:trHeight w:val="512"/>
          <w:tblHeader/>
        </w:trPr>
        <w:tc>
          <w:tcPr>
            <w:tcW w:w="3402" w:type="dxa"/>
            <w:tcBorders>
              <w:top w:val="single" w:sz="4" w:space="0" w:color="000000"/>
              <w:left w:val="single" w:sz="4" w:space="0" w:color="000000"/>
              <w:bottom w:val="single" w:sz="4" w:space="0" w:color="000000"/>
            </w:tcBorders>
          </w:tcPr>
          <w:p w14:paraId="6664EB4F" w14:textId="77777777" w:rsidR="00465406" w:rsidRPr="007C1C7B" w:rsidRDefault="00465406" w:rsidP="00AB27A8">
            <w:pPr>
              <w:rPr>
                <w:rFonts w:ascii="Calibri" w:hAnsi="Calibri" w:cs="Calibri"/>
                <w:b/>
              </w:rPr>
            </w:pPr>
            <w:r w:rsidRPr="007C1C7B">
              <w:rPr>
                <w:rFonts w:ascii="Calibri" w:hAnsi="Calibri" w:cs="Calibri"/>
                <w:b/>
              </w:rPr>
              <w:t>Good Practice Statement</w:t>
            </w:r>
          </w:p>
        </w:tc>
        <w:tc>
          <w:tcPr>
            <w:tcW w:w="3119" w:type="dxa"/>
            <w:tcBorders>
              <w:top w:val="single" w:sz="4" w:space="0" w:color="000000"/>
              <w:left w:val="single" w:sz="4" w:space="0" w:color="000000"/>
              <w:bottom w:val="single" w:sz="4" w:space="0" w:color="000000"/>
            </w:tcBorders>
          </w:tcPr>
          <w:p w14:paraId="48A42784" w14:textId="77777777" w:rsidR="00465406" w:rsidRPr="007C1C7B" w:rsidRDefault="00465406" w:rsidP="00AB27A8">
            <w:pPr>
              <w:rPr>
                <w:rFonts w:ascii="Calibri" w:hAnsi="Calibri" w:cs="Calibri"/>
                <w:b/>
              </w:rPr>
            </w:pPr>
            <w:r w:rsidRPr="007C1C7B">
              <w:rPr>
                <w:rFonts w:ascii="Calibri" w:hAnsi="Calibri" w:cs="Calibri"/>
                <w:b/>
              </w:rPr>
              <w:t>Indicator</w:t>
            </w:r>
          </w:p>
        </w:tc>
        <w:tc>
          <w:tcPr>
            <w:tcW w:w="2551" w:type="dxa"/>
            <w:tcBorders>
              <w:top w:val="single" w:sz="4" w:space="0" w:color="000000"/>
              <w:left w:val="single" w:sz="4" w:space="0" w:color="000000"/>
              <w:bottom w:val="single" w:sz="4" w:space="0" w:color="000000"/>
              <w:right w:val="single" w:sz="4" w:space="0" w:color="000000"/>
            </w:tcBorders>
          </w:tcPr>
          <w:p w14:paraId="5C8CC96B" w14:textId="77777777" w:rsidR="00465406" w:rsidRPr="007C1C7B" w:rsidRDefault="00465406" w:rsidP="00AB27A8">
            <w:pPr>
              <w:rPr>
                <w:rFonts w:ascii="Calibri" w:hAnsi="Calibri" w:cs="Calibri"/>
                <w:b/>
              </w:rPr>
            </w:pPr>
            <w:r w:rsidRPr="007C1C7B">
              <w:rPr>
                <w:rFonts w:ascii="Calibri" w:hAnsi="Calibri" w:cs="Calibri"/>
                <w:b/>
              </w:rPr>
              <w:t>Findings</w:t>
            </w:r>
          </w:p>
        </w:tc>
      </w:tr>
      <w:tr w:rsidR="00465406" w14:paraId="76569FB6" w14:textId="77777777">
        <w:trPr>
          <w:trHeight w:val="7675"/>
        </w:trPr>
        <w:tc>
          <w:tcPr>
            <w:tcW w:w="3402" w:type="dxa"/>
            <w:tcBorders>
              <w:top w:val="single" w:sz="4" w:space="0" w:color="000000"/>
              <w:left w:val="single" w:sz="4" w:space="0" w:color="000000"/>
              <w:bottom w:val="single" w:sz="4" w:space="0" w:color="000000"/>
            </w:tcBorders>
          </w:tcPr>
          <w:p w14:paraId="53A79A2E" w14:textId="77777777" w:rsidR="00465406" w:rsidRDefault="00465406" w:rsidP="00AB27A8">
            <w:pPr>
              <w:pStyle w:val="NormalSingleExhibittext12pt"/>
              <w:snapToGrid w:val="0"/>
              <w:spacing w:line="280" w:lineRule="atLeast"/>
              <w:rPr>
                <w:rFonts w:ascii="Calibri" w:hAnsi="Calibri" w:cs="Calibri"/>
                <w:color w:val="000000"/>
                <w:lang w:val="en-GB"/>
              </w:rPr>
            </w:pPr>
            <w:r>
              <w:rPr>
                <w:rFonts w:ascii="Calibri" w:hAnsi="Calibri" w:cs="Calibri"/>
                <w:color w:val="000000"/>
                <w:lang w:val="en-GB"/>
              </w:rPr>
              <w:t>Records management issues are identified and documented when the need for an ICT/ e-Government system is identified and documented.</w:t>
            </w:r>
          </w:p>
          <w:p w14:paraId="5FD2BA70" w14:textId="77777777" w:rsidR="00465406" w:rsidRDefault="00465406" w:rsidP="00AB27A8">
            <w:pPr>
              <w:pStyle w:val="NormalSingleExhibittext12pt"/>
              <w:spacing w:line="280" w:lineRule="atLeast"/>
              <w:ind w:left="720" w:hanging="720"/>
              <w:rPr>
                <w:rFonts w:ascii="Calibri" w:hAnsi="Calibri" w:cs="Calibri"/>
                <w:color w:val="000000"/>
                <w:lang w:val="en-GB"/>
              </w:rPr>
            </w:pPr>
          </w:p>
          <w:p w14:paraId="324751D3" w14:textId="77777777" w:rsidR="00465406" w:rsidRDefault="00465406" w:rsidP="00AB27A8">
            <w:pPr>
              <w:pStyle w:val="NormalSingleExhibittext12pt"/>
              <w:spacing w:line="280" w:lineRule="atLeast"/>
              <w:ind w:left="720" w:hanging="720"/>
              <w:rPr>
                <w:rFonts w:ascii="Calibri" w:hAnsi="Calibri" w:cs="Calibri"/>
                <w:color w:val="000000"/>
                <w:lang w:val="en-GB"/>
              </w:rPr>
            </w:pPr>
            <w:r>
              <w:rPr>
                <w:rFonts w:ascii="Calibri" w:hAnsi="Calibri" w:cs="Calibri"/>
                <w:color w:val="000000"/>
                <w:lang w:val="en-GB"/>
              </w:rPr>
              <w:t xml:space="preserve"> </w:t>
            </w:r>
          </w:p>
        </w:tc>
        <w:tc>
          <w:tcPr>
            <w:tcW w:w="3119" w:type="dxa"/>
            <w:tcBorders>
              <w:top w:val="single" w:sz="4" w:space="0" w:color="000000"/>
              <w:left w:val="single" w:sz="4" w:space="0" w:color="000000"/>
              <w:bottom w:val="single" w:sz="4" w:space="0" w:color="000000"/>
            </w:tcBorders>
          </w:tcPr>
          <w:p w14:paraId="751ADE25" w14:textId="77777777" w:rsidR="00465406" w:rsidRDefault="00465406" w:rsidP="00DD4B62">
            <w:pPr>
              <w:numPr>
                <w:ilvl w:val="0"/>
                <w:numId w:val="18"/>
              </w:numPr>
              <w:tabs>
                <w:tab w:val="num" w:pos="459"/>
              </w:tabs>
              <w:ind w:left="459" w:hanging="425"/>
              <w:rPr>
                <w:rFonts w:ascii="Calibri" w:hAnsi="Calibri" w:cs="Calibri"/>
                <w:color w:val="000000"/>
              </w:rPr>
            </w:pPr>
            <w:r>
              <w:rPr>
                <w:rFonts w:ascii="Calibri" w:hAnsi="Calibri" w:cs="Calibri"/>
                <w:color w:val="000000"/>
              </w:rPr>
              <w:t>Records management issues have been identified and documented</w:t>
            </w:r>
          </w:p>
          <w:p w14:paraId="22C9311F" w14:textId="77777777" w:rsidR="00465406" w:rsidRDefault="00465406" w:rsidP="00DD4B62">
            <w:pPr>
              <w:tabs>
                <w:tab w:val="num" w:pos="459"/>
              </w:tabs>
              <w:rPr>
                <w:rFonts w:ascii="Calibri" w:hAnsi="Calibri" w:cs="Calibri"/>
                <w:i/>
                <w:iCs/>
                <w:color w:val="000000"/>
              </w:rPr>
            </w:pPr>
          </w:p>
          <w:p w14:paraId="1B6E3985" w14:textId="77777777" w:rsidR="00465406" w:rsidRDefault="00465406" w:rsidP="00DD4B62">
            <w:pPr>
              <w:numPr>
                <w:ilvl w:val="0"/>
                <w:numId w:val="18"/>
              </w:numPr>
              <w:tabs>
                <w:tab w:val="num" w:pos="459"/>
              </w:tabs>
              <w:ind w:left="459" w:hanging="425"/>
              <w:rPr>
                <w:rFonts w:ascii="Calibri" w:hAnsi="Calibri" w:cs="Calibri"/>
                <w:color w:val="000000"/>
              </w:rPr>
            </w:pPr>
            <w:r>
              <w:rPr>
                <w:rFonts w:ascii="Calibri" w:hAnsi="Calibri" w:cs="Calibri"/>
                <w:color w:val="000000"/>
              </w:rPr>
              <w:t>All ICT/ e-Government projects include a clear statement on addressing records management requirements.</w:t>
            </w:r>
          </w:p>
          <w:p w14:paraId="6EA17330" w14:textId="77777777" w:rsidR="00465406" w:rsidRDefault="00465406" w:rsidP="00AB27A8">
            <w:pPr>
              <w:rPr>
                <w:rFonts w:ascii="Calibri" w:hAnsi="Calibri" w:cs="Calibri"/>
                <w:color w:val="000000"/>
              </w:rPr>
            </w:pPr>
          </w:p>
          <w:p w14:paraId="42CCEA67" w14:textId="77777777" w:rsidR="00465406" w:rsidRDefault="00465406" w:rsidP="00AB27A8">
            <w:pPr>
              <w:rPr>
                <w:rFonts w:ascii="Calibri" w:hAnsi="Calibri" w:cs="Calibri"/>
                <w:color w:val="000000"/>
              </w:rPr>
            </w:pPr>
          </w:p>
        </w:tc>
        <w:tc>
          <w:tcPr>
            <w:tcW w:w="2551" w:type="dxa"/>
            <w:tcBorders>
              <w:top w:val="single" w:sz="4" w:space="0" w:color="000000"/>
              <w:left w:val="single" w:sz="4" w:space="0" w:color="000000"/>
              <w:bottom w:val="single" w:sz="4" w:space="0" w:color="000000"/>
              <w:right w:val="single" w:sz="4" w:space="0" w:color="000000"/>
            </w:tcBorders>
          </w:tcPr>
          <w:p w14:paraId="4A4955E6" w14:textId="77777777" w:rsidR="00465406" w:rsidRDefault="00465406" w:rsidP="00AB27A8">
            <w:pPr>
              <w:keepNext/>
              <w:snapToGrid w:val="0"/>
              <w:rPr>
                <w:rFonts w:ascii="Calibri" w:hAnsi="Calibri" w:cs="Calibri"/>
                <w:color w:val="000000"/>
              </w:rPr>
            </w:pPr>
            <w:r>
              <w:rPr>
                <w:rFonts w:ascii="Calibri" w:hAnsi="Calibri" w:cs="Calibri"/>
                <w:color w:val="000000"/>
              </w:rPr>
              <w:t xml:space="preserve">Records management issues have been identified and but not well documented principally due to lack of competence and skills. </w:t>
            </w:r>
          </w:p>
          <w:p w14:paraId="7A712248" w14:textId="77777777" w:rsidR="00465406" w:rsidRDefault="00465406" w:rsidP="00AB27A8">
            <w:pPr>
              <w:keepNext/>
              <w:rPr>
                <w:rFonts w:ascii="Calibri" w:hAnsi="Calibri" w:cs="Calibri"/>
                <w:color w:val="000000"/>
              </w:rPr>
            </w:pPr>
          </w:p>
          <w:p w14:paraId="613D1A2B" w14:textId="77777777" w:rsidR="00465406" w:rsidRDefault="00465406" w:rsidP="00AB27A8">
            <w:pPr>
              <w:keepNext/>
              <w:rPr>
                <w:rFonts w:ascii="Calibri" w:hAnsi="Calibri" w:cs="Calibri"/>
                <w:color w:val="000000"/>
              </w:rPr>
            </w:pPr>
            <w:r>
              <w:rPr>
                <w:rFonts w:ascii="Calibri" w:hAnsi="Calibri" w:cs="Calibri"/>
                <w:color w:val="000000"/>
              </w:rPr>
              <w:t xml:space="preserve">No, ICT/ e-Government projects do not include a clear statement on records management, rather the emphasis is on document management with little or no reference to records management. </w:t>
            </w:r>
          </w:p>
          <w:p w14:paraId="0021C0C3" w14:textId="77777777" w:rsidR="00465406" w:rsidRDefault="00465406" w:rsidP="00AB27A8">
            <w:pPr>
              <w:keepNext/>
              <w:rPr>
                <w:rFonts w:ascii="Calibri" w:hAnsi="Calibri" w:cs="Calibri"/>
                <w:color w:val="000000"/>
              </w:rPr>
            </w:pPr>
          </w:p>
          <w:p w14:paraId="29ECA3DA" w14:textId="77777777" w:rsidR="00465406" w:rsidRDefault="00465406" w:rsidP="00AB27A8">
            <w:pPr>
              <w:keepNext/>
              <w:rPr>
                <w:rFonts w:ascii="Calibri" w:hAnsi="Calibri" w:cs="Calibri"/>
                <w:color w:val="000000"/>
              </w:rPr>
            </w:pPr>
            <w:r>
              <w:rPr>
                <w:rFonts w:ascii="Calibri" w:hAnsi="Calibri" w:cs="Calibri"/>
                <w:color w:val="000000"/>
              </w:rPr>
              <w:t xml:space="preserve">The need for records management is felt at the national level which is why there is a project underway to draw up a records management policy at the National level. </w:t>
            </w:r>
          </w:p>
        </w:tc>
      </w:tr>
    </w:tbl>
    <w:p w14:paraId="7439F636" w14:textId="77777777" w:rsidR="00465406" w:rsidRDefault="00465406">
      <w:pPr>
        <w:keepNext/>
        <w:rPr>
          <w:rFonts w:ascii="Calibri" w:hAnsi="Calibri" w:cs="Calibri"/>
          <w:i/>
          <w:iCs/>
          <w:color w:val="000000"/>
        </w:rPr>
      </w:pPr>
    </w:p>
    <w:p w14:paraId="6EA76170" w14:textId="77777777" w:rsidR="00465406" w:rsidRPr="00DD4B62" w:rsidRDefault="00465406">
      <w:pPr>
        <w:keepNext/>
        <w:rPr>
          <w:rFonts w:ascii="Calibri" w:hAnsi="Calibri" w:cs="Calibri"/>
          <w:i/>
          <w:iCs/>
          <w:color w:val="000000"/>
        </w:rPr>
      </w:pPr>
      <w:r w:rsidRPr="00DD4B62">
        <w:rPr>
          <w:rFonts w:ascii="Calibri" w:hAnsi="Calibri" w:cs="Calibri"/>
          <w:i/>
          <w:iCs/>
          <w:color w:val="000000"/>
        </w:rPr>
        <w:t>Planning</w:t>
      </w:r>
    </w:p>
    <w:tbl>
      <w:tblPr>
        <w:tblpPr w:leftFromText="180" w:rightFromText="180" w:vertAnchor="text" w:horzAnchor="margin" w:tblpX="108" w:tblpY="154"/>
        <w:tblW w:w="9039" w:type="dxa"/>
        <w:tblLayout w:type="fixed"/>
        <w:tblLook w:val="0000" w:firstRow="0" w:lastRow="0" w:firstColumn="0" w:lastColumn="0" w:noHBand="0" w:noVBand="0"/>
      </w:tblPr>
      <w:tblGrid>
        <w:gridCol w:w="3369"/>
        <w:gridCol w:w="3118"/>
        <w:gridCol w:w="2552"/>
      </w:tblGrid>
      <w:tr w:rsidR="00465406" w14:paraId="1160E2DF" w14:textId="77777777">
        <w:trPr>
          <w:trHeight w:val="563"/>
          <w:tblHeader/>
        </w:trPr>
        <w:tc>
          <w:tcPr>
            <w:tcW w:w="3369" w:type="dxa"/>
            <w:tcBorders>
              <w:top w:val="single" w:sz="4" w:space="0" w:color="000000"/>
              <w:left w:val="single" w:sz="4" w:space="0" w:color="000000"/>
              <w:bottom w:val="single" w:sz="4" w:space="0" w:color="000000"/>
            </w:tcBorders>
          </w:tcPr>
          <w:p w14:paraId="2651EE37" w14:textId="77777777" w:rsidR="00465406" w:rsidRPr="007C1C7B" w:rsidRDefault="00465406" w:rsidP="00DD4B62">
            <w:pPr>
              <w:rPr>
                <w:rFonts w:ascii="Calibri" w:hAnsi="Calibri" w:cs="Calibri"/>
                <w:b/>
              </w:rPr>
            </w:pPr>
            <w:r w:rsidRPr="007C1C7B">
              <w:rPr>
                <w:rFonts w:ascii="Calibri" w:hAnsi="Calibri" w:cs="Calibri"/>
                <w:b/>
              </w:rPr>
              <w:t>Good Practice Statement</w:t>
            </w:r>
          </w:p>
        </w:tc>
        <w:tc>
          <w:tcPr>
            <w:tcW w:w="3118" w:type="dxa"/>
            <w:tcBorders>
              <w:top w:val="single" w:sz="4" w:space="0" w:color="000000"/>
              <w:left w:val="single" w:sz="4" w:space="0" w:color="000000"/>
              <w:bottom w:val="single" w:sz="4" w:space="0" w:color="000000"/>
            </w:tcBorders>
          </w:tcPr>
          <w:p w14:paraId="302C7671" w14:textId="77777777" w:rsidR="00465406" w:rsidRPr="007C1C7B" w:rsidRDefault="00465406" w:rsidP="00DD4B62">
            <w:pPr>
              <w:rPr>
                <w:rFonts w:ascii="Calibri" w:hAnsi="Calibri" w:cs="Calibri"/>
                <w:b/>
              </w:rPr>
            </w:pPr>
            <w:r w:rsidRPr="007C1C7B">
              <w:rPr>
                <w:rFonts w:ascii="Calibri" w:hAnsi="Calibri" w:cs="Calibri"/>
                <w:b/>
              </w:rPr>
              <w:t>Indicator</w:t>
            </w:r>
          </w:p>
        </w:tc>
        <w:tc>
          <w:tcPr>
            <w:tcW w:w="2552" w:type="dxa"/>
            <w:tcBorders>
              <w:top w:val="single" w:sz="4" w:space="0" w:color="000000"/>
              <w:left w:val="single" w:sz="4" w:space="0" w:color="000000"/>
              <w:bottom w:val="single" w:sz="4" w:space="0" w:color="000000"/>
              <w:right w:val="single" w:sz="4" w:space="0" w:color="000000"/>
            </w:tcBorders>
          </w:tcPr>
          <w:p w14:paraId="34C8AB50" w14:textId="77777777" w:rsidR="00465406" w:rsidRPr="007C1C7B" w:rsidRDefault="00465406" w:rsidP="00DD4B62">
            <w:pPr>
              <w:rPr>
                <w:rFonts w:ascii="Calibri" w:hAnsi="Calibri" w:cs="Calibri"/>
                <w:b/>
              </w:rPr>
            </w:pPr>
            <w:r w:rsidRPr="007C1C7B">
              <w:rPr>
                <w:rFonts w:ascii="Calibri" w:hAnsi="Calibri" w:cs="Calibri"/>
                <w:b/>
              </w:rPr>
              <w:t>Findings</w:t>
            </w:r>
          </w:p>
        </w:tc>
      </w:tr>
      <w:tr w:rsidR="00465406" w14:paraId="2BB90FE3" w14:textId="77777777">
        <w:trPr>
          <w:trHeight w:val="2103"/>
        </w:trPr>
        <w:tc>
          <w:tcPr>
            <w:tcW w:w="3369" w:type="dxa"/>
            <w:tcBorders>
              <w:top w:val="single" w:sz="4" w:space="0" w:color="000000"/>
              <w:left w:val="single" w:sz="4" w:space="0" w:color="000000"/>
              <w:bottom w:val="single" w:sz="4" w:space="0" w:color="000000"/>
            </w:tcBorders>
          </w:tcPr>
          <w:p w14:paraId="4CEC5170" w14:textId="77777777" w:rsidR="00465406" w:rsidRDefault="00465406" w:rsidP="00023A60">
            <w:pPr>
              <w:pStyle w:val="BodyTextIndent3"/>
              <w:keepNext/>
              <w:snapToGrid w:val="0"/>
              <w:spacing w:line="280" w:lineRule="atLeast"/>
              <w:ind w:left="0"/>
              <w:rPr>
                <w:rFonts w:ascii="Calibri" w:hAnsi="Calibri" w:cs="Calibri"/>
                <w:color w:val="000000"/>
                <w:sz w:val="24"/>
                <w:szCs w:val="24"/>
                <w:lang w:val="en-GB"/>
              </w:rPr>
            </w:pPr>
            <w:r>
              <w:rPr>
                <w:rFonts w:ascii="Calibri" w:hAnsi="Calibri" w:cs="Calibri"/>
                <w:color w:val="000000"/>
                <w:sz w:val="24"/>
                <w:szCs w:val="24"/>
                <w:lang w:val="en-GB"/>
              </w:rPr>
              <w:t>The analysis of business needs includes records management issues; potential solutions incorporate records management considerations.</w:t>
            </w:r>
          </w:p>
        </w:tc>
        <w:tc>
          <w:tcPr>
            <w:tcW w:w="3118" w:type="dxa"/>
            <w:tcBorders>
              <w:top w:val="single" w:sz="4" w:space="0" w:color="000000"/>
              <w:left w:val="single" w:sz="4" w:space="0" w:color="000000"/>
              <w:bottom w:val="single" w:sz="4" w:space="0" w:color="000000"/>
            </w:tcBorders>
          </w:tcPr>
          <w:p w14:paraId="20FD1A05" w14:textId="77777777" w:rsidR="00465406" w:rsidRDefault="00465406" w:rsidP="00961700">
            <w:pPr>
              <w:keepNext/>
              <w:numPr>
                <w:ilvl w:val="0"/>
                <w:numId w:val="19"/>
              </w:numPr>
              <w:tabs>
                <w:tab w:val="num" w:pos="459"/>
              </w:tabs>
              <w:snapToGrid w:val="0"/>
              <w:ind w:left="459" w:hanging="426"/>
              <w:rPr>
                <w:rFonts w:ascii="Calibri" w:hAnsi="Calibri" w:cs="Calibri"/>
                <w:color w:val="000000"/>
              </w:rPr>
            </w:pPr>
            <w:r>
              <w:rPr>
                <w:rFonts w:ascii="Calibri" w:hAnsi="Calibri" w:cs="Calibri"/>
                <w:color w:val="000000"/>
              </w:rPr>
              <w:t xml:space="preserve">A business needs analysis has been carried out </w:t>
            </w:r>
          </w:p>
          <w:p w14:paraId="28DBED9C" w14:textId="77777777" w:rsidR="00465406" w:rsidRDefault="00465406" w:rsidP="00961700">
            <w:pPr>
              <w:keepNext/>
              <w:tabs>
                <w:tab w:val="num" w:pos="459"/>
              </w:tabs>
              <w:ind w:left="459" w:hanging="426"/>
              <w:rPr>
                <w:rFonts w:ascii="Calibri" w:hAnsi="Calibri" w:cs="Calibri"/>
                <w:i/>
                <w:iCs/>
                <w:color w:val="000000"/>
              </w:rPr>
            </w:pPr>
          </w:p>
          <w:p w14:paraId="18375191" w14:textId="77777777" w:rsidR="00465406" w:rsidRDefault="00465406" w:rsidP="007267E8">
            <w:pPr>
              <w:keepNext/>
              <w:numPr>
                <w:ilvl w:val="0"/>
                <w:numId w:val="19"/>
              </w:numPr>
              <w:tabs>
                <w:tab w:val="num" w:pos="459"/>
              </w:tabs>
              <w:ind w:left="459" w:hanging="426"/>
              <w:rPr>
                <w:rFonts w:ascii="Calibri" w:hAnsi="Calibri" w:cs="Calibri"/>
                <w:color w:val="000000"/>
              </w:rPr>
            </w:pPr>
            <w:r>
              <w:rPr>
                <w:rFonts w:ascii="Calibri" w:hAnsi="Calibri" w:cs="Calibri"/>
                <w:color w:val="000000"/>
              </w:rPr>
              <w:t>The analysis includes a consideration of records management issues.</w:t>
            </w:r>
          </w:p>
        </w:tc>
        <w:tc>
          <w:tcPr>
            <w:tcW w:w="2552" w:type="dxa"/>
            <w:tcBorders>
              <w:top w:val="single" w:sz="4" w:space="0" w:color="000000"/>
              <w:left w:val="single" w:sz="4" w:space="0" w:color="000000"/>
              <w:bottom w:val="single" w:sz="4" w:space="0" w:color="000000"/>
              <w:right w:val="single" w:sz="4" w:space="0" w:color="000000"/>
            </w:tcBorders>
          </w:tcPr>
          <w:p w14:paraId="1D40DDA0" w14:textId="77777777" w:rsidR="00465406" w:rsidRDefault="00465406" w:rsidP="00DD4B62">
            <w:pPr>
              <w:keepNext/>
              <w:snapToGrid w:val="0"/>
              <w:rPr>
                <w:rFonts w:ascii="Calibri" w:hAnsi="Calibri" w:cs="Calibri"/>
                <w:color w:val="000000"/>
              </w:rPr>
            </w:pPr>
            <w:r>
              <w:rPr>
                <w:rFonts w:ascii="Calibri" w:hAnsi="Calibri" w:cs="Calibri"/>
                <w:color w:val="000000"/>
              </w:rPr>
              <w:t>Yes, but little consideration was given to records management issues especially regarding classification and retention plans.</w:t>
            </w:r>
          </w:p>
          <w:p w14:paraId="5C831492" w14:textId="77777777" w:rsidR="00465406" w:rsidRDefault="00465406" w:rsidP="00DD4B62">
            <w:pPr>
              <w:keepNext/>
              <w:rPr>
                <w:rFonts w:ascii="Calibri" w:hAnsi="Calibri" w:cs="Calibri"/>
                <w:b/>
                <w:bCs/>
                <w:color w:val="000000"/>
              </w:rPr>
            </w:pPr>
          </w:p>
        </w:tc>
      </w:tr>
      <w:tr w:rsidR="00465406" w14:paraId="1A461F48" w14:textId="77777777">
        <w:trPr>
          <w:trHeight w:val="1423"/>
        </w:trPr>
        <w:tc>
          <w:tcPr>
            <w:tcW w:w="3369" w:type="dxa"/>
            <w:tcBorders>
              <w:top w:val="single" w:sz="4" w:space="0" w:color="000000"/>
              <w:left w:val="single" w:sz="4" w:space="0" w:color="000000"/>
              <w:bottom w:val="single" w:sz="4" w:space="0" w:color="000000"/>
            </w:tcBorders>
          </w:tcPr>
          <w:p w14:paraId="75A3520D" w14:textId="77777777" w:rsidR="00465406" w:rsidRDefault="00465406" w:rsidP="00152362">
            <w:pPr>
              <w:pStyle w:val="BodyTextIndent3"/>
              <w:snapToGrid w:val="0"/>
              <w:spacing w:line="280" w:lineRule="atLeast"/>
              <w:ind w:left="0"/>
              <w:rPr>
                <w:rFonts w:ascii="Calibri" w:hAnsi="Calibri" w:cs="Calibri"/>
                <w:color w:val="000000"/>
                <w:sz w:val="24"/>
                <w:szCs w:val="24"/>
                <w:lang w:val="en-GB"/>
              </w:rPr>
            </w:pPr>
            <w:r>
              <w:rPr>
                <w:rFonts w:ascii="Calibri" w:hAnsi="Calibri" w:cs="Calibri"/>
                <w:color w:val="000000"/>
                <w:sz w:val="24"/>
                <w:szCs w:val="24"/>
                <w:lang w:val="en-GB"/>
              </w:rPr>
              <w:t>In assessing risks associated</w:t>
            </w:r>
          </w:p>
          <w:p w14:paraId="158FADB8" w14:textId="77777777" w:rsidR="00465406" w:rsidRDefault="00465406" w:rsidP="00152362">
            <w:pPr>
              <w:pStyle w:val="BodyTextIndent3"/>
              <w:snapToGrid w:val="0"/>
              <w:spacing w:line="280" w:lineRule="atLeast"/>
              <w:ind w:left="0"/>
              <w:rPr>
                <w:rFonts w:ascii="Calibri" w:hAnsi="Calibri" w:cs="Calibri"/>
                <w:color w:val="000000"/>
                <w:sz w:val="24"/>
                <w:szCs w:val="24"/>
                <w:lang w:val="en-GB"/>
              </w:rPr>
            </w:pPr>
            <w:r>
              <w:rPr>
                <w:rFonts w:ascii="Calibri" w:hAnsi="Calibri" w:cs="Calibri"/>
                <w:color w:val="000000"/>
                <w:sz w:val="24"/>
                <w:szCs w:val="24"/>
                <w:lang w:val="en-GB"/>
              </w:rPr>
              <w:t>with the potential solutions, risks associated with records management are also taken into account.</w:t>
            </w:r>
          </w:p>
        </w:tc>
        <w:tc>
          <w:tcPr>
            <w:tcW w:w="3118" w:type="dxa"/>
            <w:tcBorders>
              <w:top w:val="single" w:sz="4" w:space="0" w:color="000000"/>
              <w:left w:val="single" w:sz="4" w:space="0" w:color="000000"/>
              <w:bottom w:val="single" w:sz="4" w:space="0" w:color="000000"/>
            </w:tcBorders>
          </w:tcPr>
          <w:p w14:paraId="44081C06" w14:textId="77777777" w:rsidR="00465406" w:rsidRDefault="00465406" w:rsidP="00023A60">
            <w:pPr>
              <w:keepNext/>
              <w:snapToGrid w:val="0"/>
              <w:rPr>
                <w:rFonts w:ascii="Calibri" w:hAnsi="Calibri" w:cs="Calibri"/>
                <w:color w:val="000000"/>
              </w:rPr>
            </w:pPr>
            <w:r>
              <w:rPr>
                <w:rFonts w:ascii="Calibri" w:hAnsi="Calibri" w:cs="Calibri"/>
                <w:color w:val="000000"/>
              </w:rPr>
              <w:t>Risks associated with records management in the potential solutions have been assessed and documented.</w:t>
            </w:r>
          </w:p>
          <w:p w14:paraId="0627E428" w14:textId="77777777" w:rsidR="00465406" w:rsidRDefault="00465406" w:rsidP="00DD4B62">
            <w:pPr>
              <w:keepNext/>
              <w:rPr>
                <w:rFonts w:ascii="Calibri" w:hAnsi="Calibri" w:cs="Calibri"/>
                <w:color w:val="000000"/>
              </w:rPr>
            </w:pPr>
          </w:p>
        </w:tc>
        <w:tc>
          <w:tcPr>
            <w:tcW w:w="2552" w:type="dxa"/>
            <w:tcBorders>
              <w:top w:val="single" w:sz="4" w:space="0" w:color="000000"/>
              <w:left w:val="single" w:sz="4" w:space="0" w:color="000000"/>
              <w:bottom w:val="single" w:sz="4" w:space="0" w:color="000000"/>
              <w:right w:val="single" w:sz="4" w:space="0" w:color="000000"/>
            </w:tcBorders>
          </w:tcPr>
          <w:p w14:paraId="43687B11" w14:textId="77777777" w:rsidR="00465406" w:rsidRDefault="00465406" w:rsidP="00DD4B62">
            <w:pPr>
              <w:keepNext/>
              <w:snapToGrid w:val="0"/>
              <w:rPr>
                <w:rFonts w:ascii="Calibri" w:hAnsi="Calibri" w:cs="Calibri"/>
                <w:color w:val="000000"/>
              </w:rPr>
            </w:pPr>
            <w:r>
              <w:rPr>
                <w:rFonts w:ascii="Calibri" w:hAnsi="Calibri" w:cs="Calibri"/>
                <w:color w:val="000000"/>
              </w:rPr>
              <w:t xml:space="preserve">Not well taken into account. </w:t>
            </w:r>
          </w:p>
        </w:tc>
      </w:tr>
    </w:tbl>
    <w:p w14:paraId="0F2ADA69" w14:textId="00ADF3D7" w:rsidR="00465406" w:rsidRDefault="00BB5C5E">
      <w:pPr>
        <w:keepNext/>
        <w:rPr>
          <w:rFonts w:ascii="Calibri" w:hAnsi="Calibri" w:cs="Calibri"/>
          <w:color w:val="000000"/>
        </w:rPr>
      </w:pPr>
      <w:r>
        <w:rPr>
          <w:noProof/>
          <w:lang w:eastAsia="en-US" w:bidi="ar-SA"/>
        </w:rPr>
        <w:lastRenderedPageBreak/>
        <mc:AlternateContent>
          <mc:Choice Requires="wps">
            <w:drawing>
              <wp:anchor distT="0" distB="0" distL="114300" distR="114300" simplePos="0" relativeHeight="251657216" behindDoc="0" locked="0" layoutInCell="1" allowOverlap="1" wp14:anchorId="1F54AD66" wp14:editId="78DAE5C7">
                <wp:simplePos x="0" y="0"/>
                <wp:positionH relativeFrom="margin">
                  <wp:posOffset>-64770</wp:posOffset>
                </wp:positionH>
                <wp:positionV relativeFrom="paragraph">
                  <wp:posOffset>81915</wp:posOffset>
                </wp:positionV>
                <wp:extent cx="7554595" cy="22860"/>
                <wp:effectExtent l="0" t="5715" r="3175"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4595" cy="22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4BCFA" w14:textId="77777777" w:rsidR="00465406" w:rsidRPr="00EF2583" w:rsidRDefault="00465406" w:rsidP="00AB27A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5.05pt;margin-top:6.45pt;width:594.85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" stroked="f">
                <v:fill opacity="0"/>
                <v:textbox inset="0,0,0,0">
                  <w:txbxContent>
                    <w:p w14:paraId="6684BCFA" w14:textId="77777777" w:rsidR="00465406" w:rsidRPr="00EF2583" w:rsidRDefault="00465406" w:rsidP="00AB27A8">
                      <w:r>
                        <w:t xml:space="preserve"> </w:t>
                      </w:r>
                    </w:p>
                  </w:txbxContent>
                </v:textbox>
                <w10:wrap type="square" side="largest" anchorx="margin"/>
              </v:shape>
            </w:pict>
          </mc:Fallback>
        </mc:AlternateContent>
      </w:r>
    </w:p>
    <w:p w14:paraId="7A09AC08" w14:textId="77777777" w:rsidR="00465406" w:rsidRPr="00DD4B62" w:rsidRDefault="00465406" w:rsidP="00961700">
      <w:pPr>
        <w:keepNext/>
        <w:rPr>
          <w:rFonts w:ascii="Calibri" w:hAnsi="Calibri" w:cs="Calibri"/>
          <w:i/>
          <w:iCs/>
          <w:color w:val="000000"/>
        </w:rPr>
      </w:pPr>
      <w:r w:rsidRPr="00DD4B62">
        <w:rPr>
          <w:rFonts w:ascii="Calibri" w:hAnsi="Calibri" w:cs="Calibri"/>
          <w:i/>
          <w:iCs/>
          <w:color w:val="000000"/>
        </w:rPr>
        <w:t>Requirements Analysis</w:t>
      </w:r>
    </w:p>
    <w:p w14:paraId="6019B075" w14:textId="77777777" w:rsidR="00465406" w:rsidRPr="00EF2583" w:rsidRDefault="00465406" w:rsidP="00AB27A8">
      <w:pPr>
        <w:keepNext/>
        <w:ind w:left="720" w:hanging="720"/>
        <w:rPr>
          <w:rFonts w:ascii="Calibri" w:hAnsi="Calibri" w:cs="Calibri"/>
          <w:b/>
          <w:bCs/>
          <w:i/>
          <w:iCs/>
          <w:color w:val="000000"/>
        </w:rPr>
      </w:pPr>
    </w:p>
    <w:tbl>
      <w:tblPr>
        <w:tblW w:w="9072" w:type="dxa"/>
        <w:tblInd w:w="108" w:type="dxa"/>
        <w:tblLayout w:type="fixed"/>
        <w:tblLook w:val="0000" w:firstRow="0" w:lastRow="0" w:firstColumn="0" w:lastColumn="0" w:noHBand="0" w:noVBand="0"/>
      </w:tblPr>
      <w:tblGrid>
        <w:gridCol w:w="3402"/>
        <w:gridCol w:w="3261"/>
        <w:gridCol w:w="2409"/>
      </w:tblGrid>
      <w:tr w:rsidR="00465406" w:rsidRPr="001E0200" w14:paraId="76DBFD66" w14:textId="77777777">
        <w:trPr>
          <w:trHeight w:val="638"/>
          <w:tblHeader/>
        </w:trPr>
        <w:tc>
          <w:tcPr>
            <w:tcW w:w="3402" w:type="dxa"/>
            <w:tcBorders>
              <w:top w:val="single" w:sz="4" w:space="0" w:color="000000"/>
              <w:left w:val="single" w:sz="4" w:space="0" w:color="000000"/>
              <w:bottom w:val="single" w:sz="4" w:space="0" w:color="000000"/>
            </w:tcBorders>
          </w:tcPr>
          <w:p w14:paraId="54935497" w14:textId="77777777" w:rsidR="00465406" w:rsidRPr="007C1C7B" w:rsidRDefault="00465406" w:rsidP="00AB27A8">
            <w:pPr>
              <w:keepNext/>
              <w:snapToGrid w:val="0"/>
              <w:ind w:left="89" w:hanging="89"/>
              <w:rPr>
                <w:rFonts w:ascii="Calibri" w:hAnsi="Calibri" w:cs="Calibri"/>
                <w:b/>
                <w:smallCaps/>
                <w:color w:val="000000"/>
              </w:rPr>
            </w:pPr>
            <w:r w:rsidRPr="007C1C7B">
              <w:rPr>
                <w:rFonts w:ascii="Calibri" w:hAnsi="Calibri" w:cs="Calibri"/>
                <w:b/>
              </w:rPr>
              <w:t>Good Practice Statement</w:t>
            </w:r>
          </w:p>
        </w:tc>
        <w:tc>
          <w:tcPr>
            <w:tcW w:w="3261" w:type="dxa"/>
            <w:tcBorders>
              <w:top w:val="single" w:sz="4" w:space="0" w:color="000000"/>
              <w:left w:val="single" w:sz="4" w:space="0" w:color="000000"/>
              <w:bottom w:val="single" w:sz="4" w:space="0" w:color="000000"/>
            </w:tcBorders>
          </w:tcPr>
          <w:p w14:paraId="332107C3" w14:textId="77777777" w:rsidR="00465406" w:rsidRPr="007C1C7B" w:rsidRDefault="00465406" w:rsidP="00AB27A8">
            <w:pPr>
              <w:keepNext/>
              <w:snapToGrid w:val="0"/>
              <w:rPr>
                <w:rFonts w:ascii="Calibri" w:hAnsi="Calibri" w:cs="Calibri"/>
                <w:b/>
                <w:smallCaps/>
                <w:color w:val="000000"/>
              </w:rPr>
            </w:pPr>
            <w:r w:rsidRPr="007C1C7B">
              <w:rPr>
                <w:rFonts w:ascii="Calibri" w:hAnsi="Calibri" w:cs="Calibri"/>
                <w:b/>
              </w:rPr>
              <w:t>Indicator</w:t>
            </w:r>
          </w:p>
        </w:tc>
        <w:tc>
          <w:tcPr>
            <w:tcW w:w="2409" w:type="dxa"/>
            <w:tcBorders>
              <w:top w:val="single" w:sz="4" w:space="0" w:color="000000"/>
              <w:left w:val="single" w:sz="4" w:space="0" w:color="000000"/>
              <w:bottom w:val="single" w:sz="4" w:space="0" w:color="000000"/>
              <w:right w:val="single" w:sz="4" w:space="0" w:color="000000"/>
            </w:tcBorders>
          </w:tcPr>
          <w:p w14:paraId="153394B1" w14:textId="77777777" w:rsidR="00465406" w:rsidRPr="007C1C7B" w:rsidRDefault="00465406" w:rsidP="00AB27A8">
            <w:pPr>
              <w:keepNext/>
              <w:snapToGrid w:val="0"/>
              <w:rPr>
                <w:rFonts w:ascii="Calibri" w:hAnsi="Calibri" w:cs="Calibri"/>
                <w:b/>
                <w:smallCaps/>
                <w:color w:val="000000"/>
              </w:rPr>
            </w:pPr>
            <w:r w:rsidRPr="007C1C7B">
              <w:rPr>
                <w:rFonts w:ascii="Calibri" w:hAnsi="Calibri" w:cs="Calibri"/>
                <w:b/>
              </w:rPr>
              <w:t>Findings</w:t>
            </w:r>
          </w:p>
        </w:tc>
      </w:tr>
      <w:tr w:rsidR="00465406" w14:paraId="1C8E9A68" w14:textId="77777777">
        <w:trPr>
          <w:trHeight w:val="1427"/>
        </w:trPr>
        <w:tc>
          <w:tcPr>
            <w:tcW w:w="3402" w:type="dxa"/>
            <w:tcBorders>
              <w:top w:val="single" w:sz="4" w:space="0" w:color="000000"/>
              <w:left w:val="single" w:sz="4" w:space="0" w:color="000000"/>
              <w:bottom w:val="single" w:sz="4" w:space="0" w:color="000000"/>
            </w:tcBorders>
          </w:tcPr>
          <w:p w14:paraId="70952D9C" w14:textId="77777777" w:rsidR="00465406" w:rsidRDefault="00465406" w:rsidP="00023A60">
            <w:pPr>
              <w:pStyle w:val="BodyTextIndent3"/>
              <w:keepNext/>
              <w:tabs>
                <w:tab w:val="left" w:pos="34"/>
              </w:tabs>
              <w:snapToGrid w:val="0"/>
              <w:spacing w:line="280" w:lineRule="atLeast"/>
              <w:ind w:left="34"/>
              <w:jc w:val="both"/>
              <w:rPr>
                <w:rFonts w:ascii="Calibri" w:hAnsi="Calibri" w:cs="Calibri"/>
                <w:color w:val="000000"/>
                <w:sz w:val="24"/>
                <w:szCs w:val="24"/>
                <w:lang w:val="en-GB"/>
              </w:rPr>
            </w:pPr>
            <w:r>
              <w:rPr>
                <w:rFonts w:ascii="Calibri" w:hAnsi="Calibri" w:cs="Calibri"/>
                <w:color w:val="000000"/>
                <w:sz w:val="24"/>
                <w:szCs w:val="24"/>
                <w:lang w:val="en-GB"/>
              </w:rPr>
              <w:t>An analysis has been conducted</w:t>
            </w:r>
          </w:p>
          <w:p w14:paraId="2603A7BE" w14:textId="77777777" w:rsidR="00465406" w:rsidRDefault="00465406" w:rsidP="00023A60">
            <w:pPr>
              <w:pStyle w:val="BodyTextIndent3"/>
              <w:keepNext/>
              <w:tabs>
                <w:tab w:val="left" w:pos="34"/>
              </w:tabs>
              <w:snapToGrid w:val="0"/>
              <w:spacing w:line="280" w:lineRule="atLeast"/>
              <w:ind w:left="34"/>
              <w:jc w:val="both"/>
              <w:rPr>
                <w:rFonts w:ascii="Calibri" w:hAnsi="Calibri" w:cs="Calibri"/>
                <w:color w:val="000000"/>
                <w:sz w:val="24"/>
                <w:szCs w:val="24"/>
                <w:lang w:val="en-GB"/>
              </w:rPr>
            </w:pPr>
            <w:r>
              <w:rPr>
                <w:rFonts w:ascii="Calibri" w:hAnsi="Calibri" w:cs="Calibri"/>
                <w:color w:val="000000"/>
                <w:sz w:val="24"/>
                <w:szCs w:val="24"/>
                <w:lang w:val="en-GB"/>
              </w:rPr>
              <w:t>of the records management</w:t>
            </w:r>
          </w:p>
          <w:p w14:paraId="7546F76A" w14:textId="77777777" w:rsidR="00465406" w:rsidRDefault="00465406" w:rsidP="00023A60">
            <w:pPr>
              <w:pStyle w:val="BodyTextIndent3"/>
              <w:keepNext/>
              <w:tabs>
                <w:tab w:val="left" w:pos="34"/>
              </w:tabs>
              <w:snapToGrid w:val="0"/>
              <w:spacing w:line="280" w:lineRule="atLeast"/>
              <w:ind w:left="34"/>
              <w:jc w:val="both"/>
              <w:rPr>
                <w:rFonts w:ascii="Calibri" w:hAnsi="Calibri" w:cs="Calibri"/>
                <w:color w:val="000000"/>
                <w:sz w:val="24"/>
                <w:szCs w:val="24"/>
                <w:lang w:val="en-GB"/>
              </w:rPr>
            </w:pPr>
            <w:r>
              <w:rPr>
                <w:rFonts w:ascii="Calibri" w:hAnsi="Calibri" w:cs="Calibri"/>
                <w:color w:val="000000"/>
                <w:sz w:val="24"/>
                <w:szCs w:val="24"/>
                <w:lang w:val="en-GB"/>
              </w:rPr>
              <w:t xml:space="preserve">requirements for the ICT/ e-Government system based on the records management issues identified during the planning stages. </w:t>
            </w:r>
          </w:p>
        </w:tc>
        <w:tc>
          <w:tcPr>
            <w:tcW w:w="3261" w:type="dxa"/>
            <w:tcBorders>
              <w:top w:val="single" w:sz="4" w:space="0" w:color="000000"/>
              <w:left w:val="single" w:sz="4" w:space="0" w:color="000000"/>
              <w:bottom w:val="single" w:sz="4" w:space="0" w:color="000000"/>
            </w:tcBorders>
          </w:tcPr>
          <w:p w14:paraId="3E8EA414" w14:textId="77777777" w:rsidR="00465406" w:rsidRDefault="00465406" w:rsidP="00AB27A8">
            <w:pPr>
              <w:keepNext/>
              <w:snapToGrid w:val="0"/>
              <w:rPr>
                <w:rFonts w:ascii="Calibri" w:hAnsi="Calibri" w:cs="Calibri"/>
                <w:color w:val="000000"/>
              </w:rPr>
            </w:pPr>
            <w:r>
              <w:rPr>
                <w:rFonts w:ascii="Calibri" w:hAnsi="Calibri" w:cs="Calibri"/>
                <w:color w:val="000000"/>
              </w:rPr>
              <w:t>An analysis of the records management requirements of the ICT/ e-Government system has been conducted and documented.</w:t>
            </w:r>
          </w:p>
          <w:p w14:paraId="013975CD" w14:textId="77777777" w:rsidR="00465406" w:rsidRDefault="00465406" w:rsidP="00AB27A8">
            <w:pPr>
              <w:keepNext/>
              <w:rPr>
                <w:rFonts w:ascii="Calibri" w:hAnsi="Calibri" w:cs="Calibri"/>
                <w:color w:val="000000"/>
              </w:rPr>
            </w:pPr>
          </w:p>
          <w:p w14:paraId="1468E77B" w14:textId="77777777" w:rsidR="00465406" w:rsidRDefault="00465406" w:rsidP="00AB27A8">
            <w:pPr>
              <w:keepNext/>
              <w:rPr>
                <w:rFonts w:ascii="Calibri" w:hAnsi="Calibri" w:cs="Calibri"/>
                <w:color w:val="000000"/>
              </w:rPr>
            </w:pPr>
          </w:p>
          <w:p w14:paraId="17852165" w14:textId="77777777" w:rsidR="00465406" w:rsidRDefault="00465406" w:rsidP="00AB27A8">
            <w:pPr>
              <w:keepNext/>
              <w:rPr>
                <w:rFonts w:ascii="Calibri" w:hAnsi="Calibri" w:cs="Calibri"/>
                <w:color w:val="000000"/>
              </w:rPr>
            </w:pPr>
          </w:p>
          <w:p w14:paraId="695ED826" w14:textId="77777777" w:rsidR="00465406" w:rsidRDefault="00465406" w:rsidP="00AB27A8">
            <w:pPr>
              <w:keepNext/>
              <w:rPr>
                <w:rFonts w:ascii="Calibri" w:hAnsi="Calibri" w:cs="Calibri"/>
                <w:color w:val="000000"/>
              </w:rPr>
            </w:pPr>
          </w:p>
        </w:tc>
        <w:tc>
          <w:tcPr>
            <w:tcW w:w="2409" w:type="dxa"/>
            <w:tcBorders>
              <w:top w:val="single" w:sz="4" w:space="0" w:color="000000"/>
              <w:left w:val="single" w:sz="4" w:space="0" w:color="000000"/>
              <w:bottom w:val="single" w:sz="4" w:space="0" w:color="000000"/>
              <w:right w:val="single" w:sz="4" w:space="0" w:color="000000"/>
            </w:tcBorders>
          </w:tcPr>
          <w:p w14:paraId="769711B1" w14:textId="77777777" w:rsidR="00465406" w:rsidRDefault="00465406" w:rsidP="00AB27A8">
            <w:pPr>
              <w:keepNext/>
              <w:snapToGrid w:val="0"/>
              <w:rPr>
                <w:rFonts w:ascii="Calibri" w:hAnsi="Calibri" w:cs="Calibri"/>
                <w:color w:val="000000"/>
              </w:rPr>
            </w:pPr>
            <w:r>
              <w:rPr>
                <w:rFonts w:ascii="Calibri" w:hAnsi="Calibri" w:cs="Calibri"/>
                <w:color w:val="000000"/>
              </w:rPr>
              <w:t xml:space="preserve">There was no proper analysis of records management requirements, rather emphasis has been placed on document management functions such as records capture, workflow and records preservation. </w:t>
            </w:r>
          </w:p>
        </w:tc>
      </w:tr>
      <w:tr w:rsidR="00465406" w14:paraId="7733ED66" w14:textId="77777777">
        <w:trPr>
          <w:trHeight w:val="1427"/>
        </w:trPr>
        <w:tc>
          <w:tcPr>
            <w:tcW w:w="3402" w:type="dxa"/>
            <w:tcBorders>
              <w:top w:val="single" w:sz="4" w:space="0" w:color="000000"/>
              <w:left w:val="single" w:sz="4" w:space="0" w:color="000000"/>
              <w:bottom w:val="single" w:sz="4" w:space="0" w:color="000000"/>
            </w:tcBorders>
          </w:tcPr>
          <w:p w14:paraId="25C638DC" w14:textId="77777777" w:rsidR="00465406" w:rsidRDefault="00465406" w:rsidP="007267E8">
            <w:pPr>
              <w:pStyle w:val="BodyTextIndent3"/>
              <w:snapToGrid w:val="0"/>
              <w:spacing w:line="280" w:lineRule="atLeast"/>
              <w:ind w:left="34"/>
              <w:rPr>
                <w:rFonts w:ascii="Calibri" w:hAnsi="Calibri" w:cs="Calibri"/>
                <w:color w:val="000000"/>
                <w:sz w:val="24"/>
                <w:szCs w:val="24"/>
                <w:lang w:val="en-GB"/>
              </w:rPr>
            </w:pPr>
            <w:r>
              <w:rPr>
                <w:rFonts w:ascii="Calibri" w:hAnsi="Calibri" w:cs="Calibri"/>
                <w:color w:val="000000"/>
                <w:sz w:val="24"/>
                <w:szCs w:val="24"/>
                <w:lang w:val="en-GB"/>
              </w:rPr>
              <w:t xml:space="preserve">The analysis of records management requirements for the ICT/ e-Government system makes reference to internationally recognised standards. </w:t>
            </w:r>
          </w:p>
        </w:tc>
        <w:tc>
          <w:tcPr>
            <w:tcW w:w="3261" w:type="dxa"/>
            <w:tcBorders>
              <w:top w:val="single" w:sz="4" w:space="0" w:color="000000"/>
              <w:left w:val="single" w:sz="4" w:space="0" w:color="000000"/>
              <w:bottom w:val="single" w:sz="4" w:space="0" w:color="000000"/>
            </w:tcBorders>
          </w:tcPr>
          <w:p w14:paraId="408028CA" w14:textId="77777777" w:rsidR="00465406" w:rsidRDefault="00465406" w:rsidP="000B7274">
            <w:pPr>
              <w:snapToGrid w:val="0"/>
              <w:rPr>
                <w:rFonts w:ascii="Calibri" w:hAnsi="Calibri" w:cs="Calibri"/>
                <w:color w:val="000000"/>
              </w:rPr>
            </w:pPr>
            <w:r>
              <w:rPr>
                <w:rFonts w:ascii="Calibri" w:hAnsi="Calibri" w:cs="Calibri"/>
                <w:color w:val="000000"/>
              </w:rPr>
              <w:t>The analysis makes reference to international records management standards or other internationally recognised sets of requirements (eg, ISO 15489, MoReq, DoD 5015, DIRKS, etc).</w:t>
            </w:r>
          </w:p>
        </w:tc>
        <w:tc>
          <w:tcPr>
            <w:tcW w:w="2409" w:type="dxa"/>
            <w:tcBorders>
              <w:top w:val="single" w:sz="4" w:space="0" w:color="000000"/>
              <w:left w:val="single" w:sz="4" w:space="0" w:color="000000"/>
              <w:bottom w:val="single" w:sz="4" w:space="0" w:color="000000"/>
              <w:right w:val="single" w:sz="4" w:space="0" w:color="000000"/>
            </w:tcBorders>
          </w:tcPr>
          <w:p w14:paraId="0FA99132" w14:textId="77777777" w:rsidR="00465406" w:rsidRDefault="00465406" w:rsidP="00BB6738">
            <w:pPr>
              <w:keepNext/>
              <w:snapToGrid w:val="0"/>
              <w:rPr>
                <w:rFonts w:ascii="Calibri" w:hAnsi="Calibri" w:cs="Calibri"/>
                <w:color w:val="000000"/>
              </w:rPr>
            </w:pPr>
            <w:r>
              <w:rPr>
                <w:rFonts w:ascii="Calibri" w:hAnsi="Calibri" w:cs="Calibri"/>
                <w:color w:val="000000"/>
              </w:rPr>
              <w:t>No, since there was no proper analysis of records management r</w:t>
            </w:r>
            <w:r w:rsidR="000B7274">
              <w:rPr>
                <w:rFonts w:ascii="Calibri" w:hAnsi="Calibri" w:cs="Calibri"/>
                <w:color w:val="000000"/>
              </w:rPr>
              <w:t xml:space="preserve">equirements, there is </w:t>
            </w:r>
            <w:r>
              <w:rPr>
                <w:rFonts w:ascii="Calibri" w:hAnsi="Calibri" w:cs="Calibri"/>
                <w:color w:val="000000"/>
              </w:rPr>
              <w:t xml:space="preserve"> no reference to internationally recognised standards.</w:t>
            </w:r>
          </w:p>
        </w:tc>
      </w:tr>
    </w:tbl>
    <w:p w14:paraId="1E2751C6" w14:textId="77777777" w:rsidR="00465406" w:rsidRPr="00DD4B62" w:rsidRDefault="00465406">
      <w:pPr>
        <w:keepNext/>
        <w:rPr>
          <w:rFonts w:ascii="Calibri" w:hAnsi="Calibri" w:cs="Calibri"/>
          <w:i/>
          <w:iCs/>
          <w:color w:val="000000"/>
        </w:rPr>
      </w:pPr>
      <w:r w:rsidRPr="00DD4B62">
        <w:rPr>
          <w:rFonts w:ascii="Calibri" w:hAnsi="Calibri" w:cs="Calibri"/>
          <w:i/>
          <w:iCs/>
          <w:color w:val="000000"/>
        </w:rPr>
        <w:t>Design</w:t>
      </w:r>
    </w:p>
    <w:p w14:paraId="6578EC2C" w14:textId="77777777" w:rsidR="00465406" w:rsidRPr="00EF2583" w:rsidRDefault="00465406">
      <w:pPr>
        <w:keepNext/>
        <w:rPr>
          <w:rFonts w:ascii="Calibri" w:hAnsi="Calibri" w:cs="Calibri"/>
          <w:b/>
          <w:bCs/>
          <w:i/>
          <w:iCs/>
          <w:color w:val="000000"/>
        </w:rPr>
      </w:pPr>
    </w:p>
    <w:tbl>
      <w:tblPr>
        <w:tblW w:w="9072" w:type="dxa"/>
        <w:tblInd w:w="108" w:type="dxa"/>
        <w:tblLayout w:type="fixed"/>
        <w:tblLook w:val="0000" w:firstRow="0" w:lastRow="0" w:firstColumn="0" w:lastColumn="0" w:noHBand="0" w:noVBand="0"/>
      </w:tblPr>
      <w:tblGrid>
        <w:gridCol w:w="3402"/>
        <w:gridCol w:w="3119"/>
        <w:gridCol w:w="2551"/>
      </w:tblGrid>
      <w:tr w:rsidR="00465406" w14:paraId="0D989BEF" w14:textId="77777777">
        <w:trPr>
          <w:trHeight w:val="566"/>
          <w:tblHeader/>
        </w:trPr>
        <w:tc>
          <w:tcPr>
            <w:tcW w:w="3402" w:type="dxa"/>
            <w:tcBorders>
              <w:top w:val="single" w:sz="4" w:space="0" w:color="000000"/>
              <w:left w:val="single" w:sz="4" w:space="0" w:color="000000"/>
              <w:bottom w:val="single" w:sz="4" w:space="0" w:color="000000"/>
            </w:tcBorders>
          </w:tcPr>
          <w:p w14:paraId="6B094C9E" w14:textId="77777777" w:rsidR="00465406" w:rsidRPr="007C1C7B" w:rsidRDefault="00465406" w:rsidP="00AB27A8">
            <w:pPr>
              <w:keepNext/>
              <w:snapToGrid w:val="0"/>
              <w:rPr>
                <w:rFonts w:ascii="Calibri" w:hAnsi="Calibri" w:cs="Calibri"/>
                <w:b/>
                <w:smallCaps/>
                <w:color w:val="000000"/>
              </w:rPr>
            </w:pPr>
            <w:r w:rsidRPr="007C1C7B">
              <w:rPr>
                <w:rFonts w:ascii="Calibri" w:hAnsi="Calibri" w:cs="Calibri"/>
                <w:b/>
              </w:rPr>
              <w:t>Good Practice Statement</w:t>
            </w:r>
          </w:p>
        </w:tc>
        <w:tc>
          <w:tcPr>
            <w:tcW w:w="3119" w:type="dxa"/>
            <w:tcBorders>
              <w:top w:val="single" w:sz="4" w:space="0" w:color="000000"/>
              <w:left w:val="single" w:sz="4" w:space="0" w:color="000000"/>
              <w:bottom w:val="single" w:sz="4" w:space="0" w:color="000000"/>
            </w:tcBorders>
          </w:tcPr>
          <w:p w14:paraId="5ECD342B" w14:textId="77777777" w:rsidR="00465406" w:rsidRPr="007C1C7B" w:rsidRDefault="00465406" w:rsidP="00AB27A8">
            <w:pPr>
              <w:keepNext/>
              <w:snapToGrid w:val="0"/>
              <w:rPr>
                <w:rFonts w:ascii="Calibri" w:hAnsi="Calibri" w:cs="Calibri"/>
                <w:b/>
                <w:smallCaps/>
                <w:color w:val="000000"/>
              </w:rPr>
            </w:pPr>
            <w:r w:rsidRPr="007C1C7B">
              <w:rPr>
                <w:rFonts w:ascii="Calibri" w:hAnsi="Calibri" w:cs="Calibri"/>
                <w:b/>
              </w:rPr>
              <w:t>Indicator</w:t>
            </w:r>
          </w:p>
        </w:tc>
        <w:tc>
          <w:tcPr>
            <w:tcW w:w="2551" w:type="dxa"/>
            <w:tcBorders>
              <w:top w:val="single" w:sz="4" w:space="0" w:color="000000"/>
              <w:left w:val="single" w:sz="4" w:space="0" w:color="000000"/>
              <w:bottom w:val="single" w:sz="4" w:space="0" w:color="000000"/>
              <w:right w:val="single" w:sz="4" w:space="0" w:color="000000"/>
            </w:tcBorders>
          </w:tcPr>
          <w:p w14:paraId="01574FAF" w14:textId="77777777" w:rsidR="00465406" w:rsidRPr="007C1C7B" w:rsidRDefault="00465406" w:rsidP="00AB27A8">
            <w:pPr>
              <w:keepNext/>
              <w:snapToGrid w:val="0"/>
              <w:rPr>
                <w:rFonts w:ascii="Calibri" w:hAnsi="Calibri" w:cs="Calibri"/>
                <w:b/>
                <w:smallCaps/>
                <w:color w:val="000000"/>
              </w:rPr>
            </w:pPr>
            <w:r w:rsidRPr="007C1C7B">
              <w:rPr>
                <w:rFonts w:ascii="Calibri" w:hAnsi="Calibri" w:cs="Calibri"/>
                <w:b/>
              </w:rPr>
              <w:t>Findings</w:t>
            </w:r>
          </w:p>
        </w:tc>
      </w:tr>
      <w:tr w:rsidR="00465406" w14:paraId="0A91CD7F" w14:textId="77777777">
        <w:trPr>
          <w:trHeight w:val="1656"/>
        </w:trPr>
        <w:tc>
          <w:tcPr>
            <w:tcW w:w="3402" w:type="dxa"/>
            <w:tcBorders>
              <w:top w:val="single" w:sz="4" w:space="0" w:color="000000"/>
              <w:left w:val="single" w:sz="4" w:space="0" w:color="000000"/>
              <w:bottom w:val="single" w:sz="4" w:space="0" w:color="000000"/>
            </w:tcBorders>
          </w:tcPr>
          <w:p w14:paraId="32A2CB82" w14:textId="77777777" w:rsidR="00465406" w:rsidRDefault="00465406" w:rsidP="00023A60">
            <w:pPr>
              <w:pStyle w:val="BodyTextIndent3"/>
              <w:keepNext/>
              <w:snapToGrid w:val="0"/>
              <w:spacing w:line="280" w:lineRule="atLeast"/>
              <w:ind w:left="34"/>
              <w:jc w:val="both"/>
              <w:rPr>
                <w:rFonts w:ascii="Calibri" w:hAnsi="Calibri" w:cs="Calibri"/>
                <w:color w:val="000000"/>
                <w:sz w:val="24"/>
                <w:szCs w:val="24"/>
                <w:lang w:val="en-GB"/>
              </w:rPr>
            </w:pPr>
            <w:r>
              <w:rPr>
                <w:rFonts w:ascii="Calibri" w:hAnsi="Calibri" w:cs="Calibri"/>
                <w:color w:val="000000"/>
                <w:sz w:val="24"/>
                <w:szCs w:val="24"/>
                <w:lang w:val="en-GB"/>
              </w:rPr>
              <w:t>The points in the process where records are expected to be generated and captured are defined and reflected in the functional requirements of the ICT/ e-Government system.</w:t>
            </w:r>
          </w:p>
        </w:tc>
        <w:tc>
          <w:tcPr>
            <w:tcW w:w="3119" w:type="dxa"/>
            <w:tcBorders>
              <w:top w:val="single" w:sz="4" w:space="0" w:color="000000"/>
              <w:left w:val="single" w:sz="4" w:space="0" w:color="000000"/>
              <w:bottom w:val="single" w:sz="4" w:space="0" w:color="000000"/>
            </w:tcBorders>
          </w:tcPr>
          <w:p w14:paraId="2A661B99" w14:textId="77777777" w:rsidR="00465406" w:rsidRDefault="00465406" w:rsidP="00766ED7">
            <w:pPr>
              <w:keepNext/>
              <w:numPr>
                <w:ilvl w:val="0"/>
                <w:numId w:val="20"/>
              </w:numPr>
              <w:tabs>
                <w:tab w:val="num" w:pos="459"/>
              </w:tabs>
              <w:ind w:left="459" w:hanging="459"/>
              <w:rPr>
                <w:rFonts w:ascii="Calibri" w:hAnsi="Calibri" w:cs="Calibri"/>
                <w:color w:val="000000"/>
              </w:rPr>
            </w:pPr>
            <w:r>
              <w:rPr>
                <w:rFonts w:ascii="Calibri" w:hAnsi="Calibri" w:cs="Calibri"/>
                <w:color w:val="000000"/>
              </w:rPr>
              <w:t>All transactions that result in the creation of records within the ICT/ e-Government system h</w:t>
            </w:r>
            <w:r w:rsidR="000B7274">
              <w:rPr>
                <w:rFonts w:ascii="Calibri" w:hAnsi="Calibri" w:cs="Calibri"/>
                <w:color w:val="000000"/>
              </w:rPr>
              <w:t>ave been defined and documented</w:t>
            </w:r>
          </w:p>
          <w:p w14:paraId="2A3D84DA" w14:textId="77777777" w:rsidR="00465406" w:rsidRDefault="00465406" w:rsidP="00766ED7">
            <w:pPr>
              <w:keepNext/>
              <w:tabs>
                <w:tab w:val="num" w:pos="459"/>
              </w:tabs>
              <w:ind w:left="459" w:hanging="459"/>
              <w:rPr>
                <w:rFonts w:ascii="Calibri" w:hAnsi="Calibri" w:cs="Calibri"/>
                <w:color w:val="000000"/>
              </w:rPr>
            </w:pPr>
          </w:p>
          <w:p w14:paraId="151E6D3C" w14:textId="77777777" w:rsidR="00465406" w:rsidRDefault="00465406" w:rsidP="00BB6738">
            <w:pPr>
              <w:keepNext/>
              <w:numPr>
                <w:ilvl w:val="0"/>
                <w:numId w:val="20"/>
              </w:numPr>
              <w:tabs>
                <w:tab w:val="num" w:pos="459"/>
              </w:tabs>
              <w:ind w:left="459" w:hanging="459"/>
              <w:rPr>
                <w:rFonts w:ascii="Calibri" w:hAnsi="Calibri" w:cs="Calibri"/>
                <w:color w:val="000000"/>
              </w:rPr>
            </w:pPr>
            <w:r>
              <w:rPr>
                <w:rFonts w:ascii="Calibri" w:hAnsi="Calibri" w:cs="Calibri"/>
                <w:color w:val="000000"/>
              </w:rPr>
              <w:t>A mechanism is in place to ensure that all records created within the ICT or e-Government system are effectively managed as evidence of transactions.</w:t>
            </w:r>
          </w:p>
        </w:tc>
        <w:tc>
          <w:tcPr>
            <w:tcW w:w="2551" w:type="dxa"/>
            <w:tcBorders>
              <w:top w:val="single" w:sz="4" w:space="0" w:color="000000"/>
              <w:left w:val="single" w:sz="4" w:space="0" w:color="000000"/>
              <w:bottom w:val="single" w:sz="4" w:space="0" w:color="000000"/>
              <w:right w:val="single" w:sz="4" w:space="0" w:color="000000"/>
            </w:tcBorders>
          </w:tcPr>
          <w:p w14:paraId="4B51644F" w14:textId="77777777" w:rsidR="00465406" w:rsidRDefault="00465406" w:rsidP="00766ED7">
            <w:pPr>
              <w:keepNext/>
              <w:numPr>
                <w:ilvl w:val="0"/>
                <w:numId w:val="20"/>
              </w:numPr>
              <w:tabs>
                <w:tab w:val="num" w:pos="459"/>
              </w:tabs>
              <w:snapToGrid w:val="0"/>
              <w:ind w:left="459" w:hanging="459"/>
              <w:rPr>
                <w:rFonts w:ascii="Calibri" w:hAnsi="Calibri" w:cs="Calibri"/>
                <w:color w:val="000000"/>
              </w:rPr>
            </w:pPr>
            <w:r>
              <w:rPr>
                <w:rFonts w:ascii="Calibri" w:hAnsi="Calibri" w:cs="Calibri"/>
                <w:color w:val="000000"/>
              </w:rPr>
              <w:t>Yes, records’ creation have been clearly defined and documented.</w:t>
            </w:r>
          </w:p>
          <w:p w14:paraId="0C82142A" w14:textId="77777777" w:rsidR="00465406" w:rsidRDefault="00465406" w:rsidP="00766ED7">
            <w:pPr>
              <w:keepNext/>
              <w:tabs>
                <w:tab w:val="num" w:pos="459"/>
              </w:tabs>
              <w:ind w:left="459" w:hanging="459"/>
              <w:rPr>
                <w:rFonts w:ascii="Calibri" w:hAnsi="Calibri" w:cs="Calibri"/>
                <w:color w:val="000000"/>
              </w:rPr>
            </w:pPr>
          </w:p>
          <w:p w14:paraId="754C48CD" w14:textId="77777777" w:rsidR="00465406" w:rsidRDefault="00465406" w:rsidP="00766ED7">
            <w:pPr>
              <w:keepNext/>
              <w:numPr>
                <w:ilvl w:val="0"/>
                <w:numId w:val="20"/>
              </w:numPr>
              <w:tabs>
                <w:tab w:val="num" w:pos="459"/>
              </w:tabs>
              <w:ind w:left="459" w:hanging="459"/>
              <w:rPr>
                <w:rFonts w:ascii="Calibri" w:hAnsi="Calibri" w:cs="Calibri"/>
                <w:color w:val="000000"/>
              </w:rPr>
            </w:pPr>
            <w:r>
              <w:rPr>
                <w:rFonts w:ascii="Calibri" w:hAnsi="Calibri" w:cs="Calibri"/>
                <w:color w:val="000000"/>
              </w:rPr>
              <w:t>Yes, document management system (FinDoc) is being implemented.</w:t>
            </w:r>
          </w:p>
        </w:tc>
      </w:tr>
      <w:tr w:rsidR="00465406" w14:paraId="0A5BF07D" w14:textId="77777777">
        <w:trPr>
          <w:trHeight w:val="1510"/>
        </w:trPr>
        <w:tc>
          <w:tcPr>
            <w:tcW w:w="3402" w:type="dxa"/>
            <w:tcBorders>
              <w:top w:val="single" w:sz="4" w:space="0" w:color="000000"/>
              <w:left w:val="single" w:sz="4" w:space="0" w:color="000000"/>
              <w:bottom w:val="single" w:sz="4" w:space="0" w:color="000000"/>
            </w:tcBorders>
          </w:tcPr>
          <w:p w14:paraId="16853FB4" w14:textId="77777777" w:rsidR="00465406" w:rsidRDefault="00465406" w:rsidP="00023A60">
            <w:pPr>
              <w:pStyle w:val="BodyTextIndent3"/>
              <w:snapToGrid w:val="0"/>
              <w:spacing w:line="280" w:lineRule="atLeast"/>
              <w:ind w:left="34"/>
              <w:rPr>
                <w:rFonts w:ascii="Calibri" w:hAnsi="Calibri" w:cs="Calibri"/>
                <w:color w:val="000000"/>
                <w:sz w:val="24"/>
                <w:szCs w:val="24"/>
                <w:lang w:val="en-GB"/>
              </w:rPr>
            </w:pPr>
            <w:r>
              <w:rPr>
                <w:rFonts w:ascii="Calibri" w:hAnsi="Calibri" w:cs="Calibri"/>
                <w:color w:val="000000"/>
                <w:sz w:val="24"/>
                <w:szCs w:val="24"/>
                <w:lang w:val="en-GB"/>
              </w:rPr>
              <w:t>Performance measures are developed for addressing the records management performance of the ICT/ e-Government system.</w:t>
            </w:r>
          </w:p>
        </w:tc>
        <w:tc>
          <w:tcPr>
            <w:tcW w:w="3119" w:type="dxa"/>
            <w:tcBorders>
              <w:top w:val="single" w:sz="4" w:space="0" w:color="000000"/>
              <w:left w:val="single" w:sz="4" w:space="0" w:color="000000"/>
              <w:bottom w:val="single" w:sz="4" w:space="0" w:color="000000"/>
            </w:tcBorders>
          </w:tcPr>
          <w:p w14:paraId="10E9A992" w14:textId="77777777" w:rsidR="00465406" w:rsidRDefault="00465406" w:rsidP="00AB27A8">
            <w:pPr>
              <w:snapToGrid w:val="0"/>
              <w:rPr>
                <w:rFonts w:ascii="Calibri" w:hAnsi="Calibri" w:cs="Calibri"/>
                <w:color w:val="000000"/>
              </w:rPr>
            </w:pPr>
            <w:r>
              <w:rPr>
                <w:rFonts w:ascii="Calibri" w:hAnsi="Calibri" w:cs="Calibri"/>
                <w:color w:val="000000"/>
              </w:rPr>
              <w:t>Performance measures are in place to assess the ability of the system to meet records management requirements.</w:t>
            </w:r>
          </w:p>
          <w:p w14:paraId="6F1AFCF5" w14:textId="77777777" w:rsidR="00465406" w:rsidRDefault="00465406" w:rsidP="00AB27A8">
            <w:pPr>
              <w:rPr>
                <w:rFonts w:ascii="Calibri" w:hAnsi="Calibri" w:cs="Calibri"/>
                <w:color w:val="000000"/>
              </w:rPr>
            </w:pPr>
          </w:p>
        </w:tc>
        <w:tc>
          <w:tcPr>
            <w:tcW w:w="2551" w:type="dxa"/>
            <w:tcBorders>
              <w:top w:val="single" w:sz="4" w:space="0" w:color="000000"/>
              <w:left w:val="single" w:sz="4" w:space="0" w:color="000000"/>
              <w:bottom w:val="single" w:sz="4" w:space="0" w:color="000000"/>
              <w:right w:val="single" w:sz="4" w:space="0" w:color="000000"/>
            </w:tcBorders>
          </w:tcPr>
          <w:p w14:paraId="796748AC" w14:textId="77777777" w:rsidR="00465406" w:rsidRDefault="00465406" w:rsidP="00AB27A8">
            <w:pPr>
              <w:keepNext/>
              <w:snapToGrid w:val="0"/>
              <w:rPr>
                <w:rFonts w:ascii="Calibri" w:hAnsi="Calibri" w:cs="Calibri"/>
                <w:color w:val="000000"/>
              </w:rPr>
            </w:pPr>
            <w:r>
              <w:rPr>
                <w:rFonts w:ascii="Calibri" w:hAnsi="Calibri" w:cs="Calibri"/>
                <w:color w:val="000000"/>
              </w:rPr>
              <w:t>Not yet developed.</w:t>
            </w:r>
          </w:p>
        </w:tc>
      </w:tr>
      <w:tr w:rsidR="00465406" w14:paraId="62CB7D71" w14:textId="77777777">
        <w:trPr>
          <w:trHeight w:val="1656"/>
        </w:trPr>
        <w:tc>
          <w:tcPr>
            <w:tcW w:w="3402" w:type="dxa"/>
            <w:tcBorders>
              <w:top w:val="single" w:sz="4" w:space="0" w:color="000000"/>
              <w:left w:val="single" w:sz="4" w:space="0" w:color="000000"/>
              <w:bottom w:val="single" w:sz="4" w:space="0" w:color="000000"/>
            </w:tcBorders>
          </w:tcPr>
          <w:p w14:paraId="0425A496" w14:textId="77777777" w:rsidR="00465406" w:rsidRDefault="00465406" w:rsidP="00023A60">
            <w:pPr>
              <w:pStyle w:val="BodyTextIndent3"/>
              <w:snapToGrid w:val="0"/>
              <w:spacing w:line="280" w:lineRule="atLeast"/>
              <w:ind w:left="34"/>
              <w:rPr>
                <w:rFonts w:ascii="Calibri" w:hAnsi="Calibri" w:cs="Calibri"/>
                <w:color w:val="000000"/>
                <w:sz w:val="24"/>
                <w:szCs w:val="24"/>
                <w:lang w:val="en-GB"/>
              </w:rPr>
            </w:pPr>
            <w:r>
              <w:rPr>
                <w:rFonts w:ascii="Calibri" w:hAnsi="Calibri" w:cs="Calibri"/>
                <w:color w:val="000000"/>
                <w:sz w:val="24"/>
                <w:szCs w:val="24"/>
                <w:lang w:val="en-GB"/>
              </w:rPr>
              <w:lastRenderedPageBreak/>
              <w:t>The system creates an audit trail that keeps a complete history of the creation, use and retention of all records within the system.</w:t>
            </w:r>
          </w:p>
        </w:tc>
        <w:tc>
          <w:tcPr>
            <w:tcW w:w="3119" w:type="dxa"/>
            <w:tcBorders>
              <w:top w:val="single" w:sz="4" w:space="0" w:color="000000"/>
              <w:left w:val="single" w:sz="4" w:space="0" w:color="000000"/>
              <w:bottom w:val="single" w:sz="4" w:space="0" w:color="000000"/>
            </w:tcBorders>
          </w:tcPr>
          <w:p w14:paraId="3327B24F" w14:textId="77777777" w:rsidR="00465406" w:rsidRDefault="00465406" w:rsidP="00AB27A8">
            <w:pPr>
              <w:rPr>
                <w:rFonts w:ascii="Calibri" w:hAnsi="Calibri" w:cs="Calibri"/>
                <w:color w:val="000000"/>
              </w:rPr>
            </w:pPr>
            <w:r>
              <w:rPr>
                <w:rFonts w:ascii="Calibri" w:hAnsi="Calibri" w:cs="Calibri"/>
                <w:color w:val="000000"/>
              </w:rPr>
              <w:t>The system captures metadata and creates an audit trail to provide a complete record of the creation, use and retention of records within the system.</w:t>
            </w:r>
          </w:p>
        </w:tc>
        <w:tc>
          <w:tcPr>
            <w:tcW w:w="2551" w:type="dxa"/>
            <w:tcBorders>
              <w:top w:val="single" w:sz="4" w:space="0" w:color="000000"/>
              <w:left w:val="single" w:sz="4" w:space="0" w:color="000000"/>
              <w:bottom w:val="single" w:sz="4" w:space="0" w:color="000000"/>
              <w:right w:val="single" w:sz="4" w:space="0" w:color="000000"/>
            </w:tcBorders>
          </w:tcPr>
          <w:p w14:paraId="14F053CC" w14:textId="77777777" w:rsidR="00465406" w:rsidRDefault="00465406" w:rsidP="00AB27A8">
            <w:pPr>
              <w:keepNext/>
              <w:snapToGrid w:val="0"/>
              <w:rPr>
                <w:rFonts w:ascii="Calibri" w:hAnsi="Calibri" w:cs="Calibri"/>
                <w:color w:val="000000"/>
              </w:rPr>
            </w:pPr>
            <w:r>
              <w:rPr>
                <w:rFonts w:ascii="Calibri" w:hAnsi="Calibri" w:cs="Calibri"/>
                <w:color w:val="000000"/>
              </w:rPr>
              <w:t>Yes, the system creates an audit trail that captures use, modification and deletion although no retention rules are presently applied to records.</w:t>
            </w:r>
          </w:p>
        </w:tc>
      </w:tr>
      <w:tr w:rsidR="00465406" w14:paraId="275BCF8A" w14:textId="77777777">
        <w:trPr>
          <w:trHeight w:val="1656"/>
        </w:trPr>
        <w:tc>
          <w:tcPr>
            <w:tcW w:w="3402" w:type="dxa"/>
            <w:tcBorders>
              <w:top w:val="single" w:sz="4" w:space="0" w:color="000000"/>
              <w:left w:val="single" w:sz="4" w:space="0" w:color="000000"/>
              <w:bottom w:val="single" w:sz="4" w:space="0" w:color="000000"/>
            </w:tcBorders>
          </w:tcPr>
          <w:p w14:paraId="33984B11" w14:textId="77777777" w:rsidR="00465406" w:rsidRDefault="00465406" w:rsidP="00AB27A8">
            <w:pPr>
              <w:pStyle w:val="BodyTextIndent3"/>
              <w:snapToGrid w:val="0"/>
              <w:spacing w:line="280" w:lineRule="atLeast"/>
              <w:ind w:left="0"/>
              <w:rPr>
                <w:rFonts w:ascii="Calibri" w:hAnsi="Calibri" w:cs="Calibri"/>
                <w:color w:val="000000"/>
                <w:sz w:val="24"/>
                <w:szCs w:val="24"/>
                <w:lang w:val="en-GB"/>
              </w:rPr>
            </w:pPr>
            <w:r>
              <w:rPr>
                <w:rFonts w:ascii="Calibri" w:hAnsi="Calibri" w:cs="Calibri"/>
                <w:color w:val="000000"/>
                <w:sz w:val="24"/>
                <w:szCs w:val="24"/>
                <w:lang w:val="en-GB"/>
              </w:rPr>
              <w:t xml:space="preserve">Performance measures are carried out regularly to assess the ability of the system to meet records management requirements. </w:t>
            </w:r>
          </w:p>
        </w:tc>
        <w:tc>
          <w:tcPr>
            <w:tcW w:w="3119" w:type="dxa"/>
            <w:tcBorders>
              <w:top w:val="single" w:sz="4" w:space="0" w:color="000000"/>
              <w:left w:val="single" w:sz="4" w:space="0" w:color="000000"/>
              <w:bottom w:val="single" w:sz="4" w:space="0" w:color="000000"/>
            </w:tcBorders>
          </w:tcPr>
          <w:p w14:paraId="74849E0B" w14:textId="77777777" w:rsidR="00465406" w:rsidRDefault="00465406" w:rsidP="00AB27A8">
            <w:pPr>
              <w:snapToGrid w:val="0"/>
              <w:rPr>
                <w:rFonts w:ascii="Calibri" w:hAnsi="Calibri" w:cs="Calibri"/>
                <w:color w:val="000000"/>
              </w:rPr>
            </w:pPr>
            <w:r>
              <w:rPr>
                <w:rFonts w:ascii="Calibri" w:hAnsi="Calibri" w:cs="Calibri"/>
                <w:color w:val="000000"/>
              </w:rPr>
              <w:t>The system’s records management performance has been assessed within the last 12 months.</w:t>
            </w:r>
          </w:p>
          <w:p w14:paraId="1EB00828" w14:textId="77777777" w:rsidR="00465406" w:rsidRDefault="00465406" w:rsidP="00AB27A8">
            <w:pPr>
              <w:rPr>
                <w:rFonts w:ascii="Calibri" w:hAnsi="Calibri" w:cs="Calibri"/>
                <w:color w:val="000000"/>
              </w:rPr>
            </w:pPr>
          </w:p>
          <w:p w14:paraId="62359942" w14:textId="77777777" w:rsidR="00465406" w:rsidRDefault="00465406" w:rsidP="00AB27A8">
            <w:pPr>
              <w:rPr>
                <w:rFonts w:ascii="Calibri" w:hAnsi="Calibri" w:cs="Calibri"/>
                <w:color w:val="000000"/>
              </w:rPr>
            </w:pPr>
          </w:p>
        </w:tc>
        <w:tc>
          <w:tcPr>
            <w:tcW w:w="2551" w:type="dxa"/>
            <w:tcBorders>
              <w:top w:val="single" w:sz="4" w:space="0" w:color="000000"/>
              <w:left w:val="single" w:sz="4" w:space="0" w:color="000000"/>
              <w:bottom w:val="single" w:sz="4" w:space="0" w:color="000000"/>
              <w:right w:val="single" w:sz="4" w:space="0" w:color="000000"/>
            </w:tcBorders>
          </w:tcPr>
          <w:p w14:paraId="3D4551B1" w14:textId="77777777" w:rsidR="00465406" w:rsidRDefault="00465406" w:rsidP="00AB27A8">
            <w:pPr>
              <w:keepNext/>
              <w:snapToGrid w:val="0"/>
              <w:rPr>
                <w:rFonts w:ascii="Calibri" w:hAnsi="Calibri" w:cs="Calibri"/>
                <w:color w:val="000000"/>
              </w:rPr>
            </w:pPr>
            <w:r>
              <w:rPr>
                <w:rFonts w:ascii="Calibri" w:hAnsi="Calibri" w:cs="Calibri"/>
                <w:color w:val="000000"/>
              </w:rPr>
              <w:t>Yes, the performance measure are done regularly on the old case management system however the new one is still being implemented  and performance measures are not in place.</w:t>
            </w:r>
          </w:p>
        </w:tc>
      </w:tr>
      <w:tr w:rsidR="00465406" w14:paraId="1C6B30E6" w14:textId="77777777">
        <w:trPr>
          <w:trHeight w:val="1139"/>
        </w:trPr>
        <w:tc>
          <w:tcPr>
            <w:tcW w:w="3402" w:type="dxa"/>
            <w:tcBorders>
              <w:top w:val="single" w:sz="4" w:space="0" w:color="000000"/>
              <w:left w:val="single" w:sz="4" w:space="0" w:color="000000"/>
              <w:bottom w:val="single" w:sz="4" w:space="0" w:color="000000"/>
            </w:tcBorders>
          </w:tcPr>
          <w:p w14:paraId="0835AB9E" w14:textId="77777777" w:rsidR="00465406" w:rsidRDefault="00465406" w:rsidP="00AB27A8">
            <w:pPr>
              <w:pStyle w:val="BodyTextIndent3"/>
              <w:snapToGrid w:val="0"/>
              <w:spacing w:line="280" w:lineRule="atLeast"/>
              <w:ind w:left="0"/>
              <w:rPr>
                <w:rFonts w:ascii="Calibri" w:hAnsi="Calibri" w:cs="Calibri"/>
                <w:color w:val="000000"/>
                <w:sz w:val="24"/>
                <w:szCs w:val="24"/>
                <w:lang w:val="en-GB"/>
              </w:rPr>
            </w:pPr>
            <w:r>
              <w:rPr>
                <w:rFonts w:ascii="Calibri" w:hAnsi="Calibri" w:cs="Calibri"/>
                <w:color w:val="000000"/>
                <w:sz w:val="24"/>
                <w:szCs w:val="24"/>
                <w:lang w:val="en-GB"/>
              </w:rPr>
              <w:t xml:space="preserve">A designated member of staff has been assigned responsibility for monitoring the system audit trail. </w:t>
            </w:r>
          </w:p>
        </w:tc>
        <w:tc>
          <w:tcPr>
            <w:tcW w:w="3119" w:type="dxa"/>
            <w:tcBorders>
              <w:top w:val="single" w:sz="4" w:space="0" w:color="000000"/>
              <w:left w:val="single" w:sz="4" w:space="0" w:color="000000"/>
              <w:bottom w:val="single" w:sz="4" w:space="0" w:color="000000"/>
            </w:tcBorders>
          </w:tcPr>
          <w:p w14:paraId="0E056EA5" w14:textId="77777777" w:rsidR="00465406" w:rsidRDefault="00465406" w:rsidP="00DD4B62">
            <w:pPr>
              <w:snapToGrid w:val="0"/>
              <w:rPr>
                <w:rFonts w:ascii="Calibri" w:hAnsi="Calibri" w:cs="Calibri"/>
                <w:color w:val="000000"/>
              </w:rPr>
            </w:pPr>
            <w:r>
              <w:rPr>
                <w:rFonts w:ascii="Calibri" w:hAnsi="Calibri" w:cs="Calibri"/>
                <w:color w:val="000000"/>
              </w:rPr>
              <w:t>Responsibility for monitoring the system audit trail is documented and assigned to a designated member of staff.</w:t>
            </w:r>
          </w:p>
        </w:tc>
        <w:tc>
          <w:tcPr>
            <w:tcW w:w="2551" w:type="dxa"/>
            <w:tcBorders>
              <w:top w:val="single" w:sz="4" w:space="0" w:color="000000"/>
              <w:left w:val="single" w:sz="4" w:space="0" w:color="000000"/>
              <w:bottom w:val="single" w:sz="4" w:space="0" w:color="000000"/>
              <w:right w:val="single" w:sz="4" w:space="0" w:color="000000"/>
            </w:tcBorders>
          </w:tcPr>
          <w:p w14:paraId="017263CC" w14:textId="77777777" w:rsidR="00465406" w:rsidRPr="00DD4B62" w:rsidRDefault="00465406" w:rsidP="00DD4B62">
            <w:pPr>
              <w:keepNext/>
              <w:snapToGrid w:val="0"/>
              <w:rPr>
                <w:rFonts w:ascii="Calibri" w:hAnsi="Calibri" w:cs="Calibri"/>
                <w:color w:val="000000"/>
              </w:rPr>
            </w:pPr>
            <w:r>
              <w:rPr>
                <w:rFonts w:ascii="Calibri" w:hAnsi="Calibri" w:cs="Calibri"/>
                <w:color w:val="000000"/>
              </w:rPr>
              <w:t>All the system’s roles are assigned to the system administrator who is the ICT Manager.</w:t>
            </w:r>
          </w:p>
        </w:tc>
      </w:tr>
      <w:tr w:rsidR="00465406" w14:paraId="77D5933D" w14:textId="77777777">
        <w:trPr>
          <w:trHeight w:val="1827"/>
        </w:trPr>
        <w:tc>
          <w:tcPr>
            <w:tcW w:w="3402" w:type="dxa"/>
            <w:tcBorders>
              <w:top w:val="single" w:sz="4" w:space="0" w:color="000000"/>
              <w:left w:val="single" w:sz="4" w:space="0" w:color="000000"/>
              <w:bottom w:val="single" w:sz="4" w:space="0" w:color="000000"/>
            </w:tcBorders>
          </w:tcPr>
          <w:p w14:paraId="573FAC57" w14:textId="77777777" w:rsidR="00465406" w:rsidRDefault="00465406" w:rsidP="00152362">
            <w:pPr>
              <w:pStyle w:val="BodyTextIndent3"/>
              <w:snapToGrid w:val="0"/>
              <w:spacing w:line="280" w:lineRule="atLeast"/>
              <w:ind w:left="34"/>
              <w:rPr>
                <w:rFonts w:ascii="Calibri" w:hAnsi="Calibri" w:cs="Calibri"/>
                <w:color w:val="000000"/>
                <w:sz w:val="24"/>
                <w:szCs w:val="24"/>
                <w:lang w:val="en-GB"/>
              </w:rPr>
            </w:pPr>
            <w:r>
              <w:rPr>
                <w:rFonts w:ascii="Calibri" w:hAnsi="Calibri" w:cs="Calibri"/>
                <w:color w:val="000000"/>
                <w:sz w:val="24"/>
                <w:szCs w:val="24"/>
                <w:lang w:val="en-GB"/>
              </w:rPr>
              <w:t>The audit trail is analysed regularly to monitor access to the system, changes to access and security controls, and the integrity of records within the system.</w:t>
            </w:r>
          </w:p>
        </w:tc>
        <w:tc>
          <w:tcPr>
            <w:tcW w:w="3119" w:type="dxa"/>
            <w:tcBorders>
              <w:top w:val="single" w:sz="4" w:space="0" w:color="000000"/>
              <w:left w:val="single" w:sz="4" w:space="0" w:color="000000"/>
              <w:bottom w:val="single" w:sz="4" w:space="0" w:color="000000"/>
            </w:tcBorders>
          </w:tcPr>
          <w:p w14:paraId="40C36135" w14:textId="77777777" w:rsidR="00465406" w:rsidRDefault="00465406" w:rsidP="00AB27A8">
            <w:pPr>
              <w:rPr>
                <w:rFonts w:ascii="Calibri" w:hAnsi="Calibri" w:cs="Calibri"/>
                <w:color w:val="000000"/>
              </w:rPr>
            </w:pPr>
            <w:r>
              <w:rPr>
                <w:rFonts w:ascii="Calibri" w:hAnsi="Calibri" w:cs="Calibri"/>
                <w:color w:val="000000"/>
              </w:rPr>
              <w:t>The system audit trail has been analysed within the last 12 months.</w:t>
            </w:r>
          </w:p>
          <w:p w14:paraId="2274F716" w14:textId="77777777" w:rsidR="00465406" w:rsidRDefault="00465406" w:rsidP="00AB27A8">
            <w:pPr>
              <w:rPr>
                <w:rFonts w:ascii="Calibri" w:hAnsi="Calibri" w:cs="Calibri"/>
                <w:color w:val="000000"/>
              </w:rPr>
            </w:pPr>
          </w:p>
          <w:p w14:paraId="7C37CFBF" w14:textId="77777777" w:rsidR="00465406" w:rsidRDefault="00465406" w:rsidP="00AB27A8">
            <w:pPr>
              <w:rPr>
                <w:rFonts w:ascii="Calibri" w:hAnsi="Calibri" w:cs="Calibri"/>
                <w:color w:val="000000"/>
              </w:rPr>
            </w:pPr>
          </w:p>
          <w:p w14:paraId="0429BA8B" w14:textId="77777777" w:rsidR="00465406" w:rsidRDefault="00465406" w:rsidP="00AB27A8">
            <w:pPr>
              <w:rPr>
                <w:rFonts w:ascii="Calibri" w:hAnsi="Calibri" w:cs="Calibri"/>
                <w:color w:val="000000"/>
              </w:rPr>
            </w:pPr>
          </w:p>
        </w:tc>
        <w:tc>
          <w:tcPr>
            <w:tcW w:w="2551" w:type="dxa"/>
            <w:tcBorders>
              <w:top w:val="single" w:sz="4" w:space="0" w:color="000000"/>
              <w:left w:val="single" w:sz="4" w:space="0" w:color="000000"/>
              <w:bottom w:val="single" w:sz="4" w:space="0" w:color="000000"/>
              <w:right w:val="single" w:sz="4" w:space="0" w:color="000000"/>
            </w:tcBorders>
          </w:tcPr>
          <w:p w14:paraId="4FE60631" w14:textId="77777777" w:rsidR="00465406" w:rsidRDefault="00465406" w:rsidP="00AB27A8">
            <w:pPr>
              <w:keepNext/>
              <w:snapToGrid w:val="0"/>
              <w:rPr>
                <w:rFonts w:ascii="Calibri" w:hAnsi="Calibri" w:cs="Calibri"/>
                <w:color w:val="000000"/>
              </w:rPr>
            </w:pPr>
            <w:r>
              <w:rPr>
                <w:rFonts w:ascii="Calibri" w:hAnsi="Calibri" w:cs="Calibri"/>
                <w:color w:val="000000"/>
              </w:rPr>
              <w:t>No audit trail analysis has been made yet as the system is still being implemented.</w:t>
            </w:r>
          </w:p>
          <w:p w14:paraId="46885945" w14:textId="77777777" w:rsidR="00465406" w:rsidRDefault="00465406" w:rsidP="00AB27A8">
            <w:pPr>
              <w:keepNext/>
              <w:rPr>
                <w:rFonts w:ascii="Calibri" w:hAnsi="Calibri" w:cs="Calibri"/>
                <w:b/>
                <w:bCs/>
                <w:color w:val="000000"/>
              </w:rPr>
            </w:pPr>
          </w:p>
        </w:tc>
      </w:tr>
    </w:tbl>
    <w:p w14:paraId="577E8FEF" w14:textId="77777777" w:rsidR="00465406" w:rsidRDefault="00465406"/>
    <w:p w14:paraId="2D649892" w14:textId="77777777" w:rsidR="00465406" w:rsidRPr="00DD4B62" w:rsidRDefault="00465406" w:rsidP="00AB27A8">
      <w:pPr>
        <w:keepNext/>
        <w:rPr>
          <w:rFonts w:ascii="Calibri" w:hAnsi="Calibri" w:cs="Calibri"/>
          <w:i/>
          <w:iCs/>
          <w:color w:val="000000"/>
        </w:rPr>
      </w:pPr>
      <w:r w:rsidRPr="00DD4B62">
        <w:rPr>
          <w:rFonts w:ascii="Calibri" w:hAnsi="Calibri" w:cs="Calibri"/>
          <w:i/>
          <w:iCs/>
          <w:color w:val="000000"/>
        </w:rPr>
        <w:t>Implementation</w:t>
      </w:r>
    </w:p>
    <w:p w14:paraId="073DDD3A" w14:textId="77777777" w:rsidR="00465406" w:rsidRPr="00EF2583" w:rsidRDefault="00465406" w:rsidP="00AB27A8">
      <w:pPr>
        <w:keepNext/>
        <w:rPr>
          <w:rFonts w:ascii="Calibri" w:hAnsi="Calibri" w:cs="Calibri"/>
          <w:b/>
          <w:bCs/>
          <w:i/>
          <w:iCs/>
          <w:color w:val="000000"/>
        </w:rPr>
      </w:pPr>
    </w:p>
    <w:tbl>
      <w:tblPr>
        <w:tblpPr w:leftFromText="180" w:rightFromText="180" w:vertAnchor="text" w:tblpX="112" w:tblpY="1"/>
        <w:tblOverlap w:val="never"/>
        <w:tblW w:w="9039" w:type="dxa"/>
        <w:tblLayout w:type="fixed"/>
        <w:tblLook w:val="0000" w:firstRow="0" w:lastRow="0" w:firstColumn="0" w:lastColumn="0" w:noHBand="0" w:noVBand="0"/>
      </w:tblPr>
      <w:tblGrid>
        <w:gridCol w:w="3369"/>
        <w:gridCol w:w="3118"/>
        <w:gridCol w:w="2552"/>
      </w:tblGrid>
      <w:tr w:rsidR="00465406" w14:paraId="5FACFDBF" w14:textId="77777777">
        <w:trPr>
          <w:trHeight w:val="620"/>
          <w:tblHeader/>
        </w:trPr>
        <w:tc>
          <w:tcPr>
            <w:tcW w:w="3369" w:type="dxa"/>
            <w:tcBorders>
              <w:top w:val="single" w:sz="4" w:space="0" w:color="000000"/>
              <w:left w:val="single" w:sz="4" w:space="0" w:color="000000"/>
              <w:bottom w:val="single" w:sz="4" w:space="0" w:color="000000"/>
            </w:tcBorders>
          </w:tcPr>
          <w:p w14:paraId="6B5CB8C8" w14:textId="77777777" w:rsidR="00465406" w:rsidRPr="007C1C7B" w:rsidRDefault="00465406" w:rsidP="00AB27A8">
            <w:pPr>
              <w:rPr>
                <w:rFonts w:ascii="Calibri" w:hAnsi="Calibri" w:cs="Calibri"/>
                <w:b/>
              </w:rPr>
            </w:pPr>
            <w:r w:rsidRPr="007C1C7B">
              <w:rPr>
                <w:rFonts w:ascii="Calibri" w:hAnsi="Calibri" w:cs="Calibri"/>
                <w:b/>
              </w:rPr>
              <w:t>Good Practice Statement</w:t>
            </w:r>
          </w:p>
        </w:tc>
        <w:tc>
          <w:tcPr>
            <w:tcW w:w="3118" w:type="dxa"/>
            <w:tcBorders>
              <w:top w:val="single" w:sz="4" w:space="0" w:color="000000"/>
              <w:left w:val="single" w:sz="4" w:space="0" w:color="000000"/>
              <w:bottom w:val="single" w:sz="4" w:space="0" w:color="000000"/>
            </w:tcBorders>
          </w:tcPr>
          <w:p w14:paraId="5F29D221" w14:textId="77777777" w:rsidR="00465406" w:rsidRPr="007C1C7B" w:rsidRDefault="00465406" w:rsidP="00AB27A8">
            <w:pPr>
              <w:rPr>
                <w:rFonts w:ascii="Calibri" w:hAnsi="Calibri" w:cs="Calibri"/>
                <w:b/>
              </w:rPr>
            </w:pPr>
            <w:r w:rsidRPr="007C1C7B">
              <w:rPr>
                <w:rFonts w:ascii="Calibri" w:hAnsi="Calibri" w:cs="Calibri"/>
                <w:b/>
              </w:rPr>
              <w:t>Indicator</w:t>
            </w:r>
          </w:p>
        </w:tc>
        <w:tc>
          <w:tcPr>
            <w:tcW w:w="2552" w:type="dxa"/>
            <w:tcBorders>
              <w:top w:val="single" w:sz="4" w:space="0" w:color="000000"/>
              <w:left w:val="single" w:sz="4" w:space="0" w:color="000000"/>
              <w:bottom w:val="single" w:sz="4" w:space="0" w:color="000000"/>
              <w:right w:val="single" w:sz="4" w:space="0" w:color="000000"/>
            </w:tcBorders>
          </w:tcPr>
          <w:p w14:paraId="626F3765" w14:textId="77777777" w:rsidR="00465406" w:rsidRPr="007C1C7B" w:rsidRDefault="00465406" w:rsidP="00AB27A8">
            <w:pPr>
              <w:rPr>
                <w:rFonts w:ascii="Calibri" w:hAnsi="Calibri" w:cs="Calibri"/>
                <w:b/>
              </w:rPr>
            </w:pPr>
            <w:r w:rsidRPr="007C1C7B">
              <w:rPr>
                <w:rFonts w:ascii="Calibri" w:hAnsi="Calibri" w:cs="Calibri"/>
                <w:b/>
              </w:rPr>
              <w:t>Findings</w:t>
            </w:r>
          </w:p>
        </w:tc>
      </w:tr>
      <w:tr w:rsidR="00465406" w14:paraId="36947C5E" w14:textId="77777777">
        <w:trPr>
          <w:trHeight w:val="4105"/>
        </w:trPr>
        <w:tc>
          <w:tcPr>
            <w:tcW w:w="3369" w:type="dxa"/>
            <w:tcBorders>
              <w:top w:val="single" w:sz="4" w:space="0" w:color="000000"/>
              <w:left w:val="single" w:sz="4" w:space="0" w:color="000000"/>
              <w:bottom w:val="single" w:sz="4" w:space="0" w:color="000000"/>
            </w:tcBorders>
          </w:tcPr>
          <w:p w14:paraId="0A8F8359" w14:textId="77777777" w:rsidR="00465406" w:rsidRDefault="00465406" w:rsidP="00AB27A8">
            <w:pPr>
              <w:pStyle w:val="BodyTextIndent3"/>
              <w:keepNext/>
              <w:snapToGrid w:val="0"/>
              <w:spacing w:line="280" w:lineRule="atLeast"/>
              <w:ind w:left="0"/>
              <w:rPr>
                <w:rFonts w:ascii="Calibri" w:hAnsi="Calibri" w:cs="Calibri"/>
                <w:color w:val="000000"/>
                <w:sz w:val="24"/>
                <w:szCs w:val="24"/>
                <w:lang w:val="en-GB"/>
              </w:rPr>
            </w:pPr>
            <w:r>
              <w:rPr>
                <w:rFonts w:ascii="Calibri" w:hAnsi="Calibri" w:cs="Calibri"/>
                <w:color w:val="000000"/>
                <w:sz w:val="24"/>
                <w:szCs w:val="24"/>
                <w:lang w:val="en-GB"/>
              </w:rPr>
              <w:lastRenderedPageBreak/>
              <w:t>The developed system has been tested for its records management performance against technical, management and functional records management requirements.  Testing included a ‘live’ test in an operational context.  An acceptance test has been conducted to confirm that the system meets records management requirements.</w:t>
            </w:r>
          </w:p>
        </w:tc>
        <w:tc>
          <w:tcPr>
            <w:tcW w:w="3118" w:type="dxa"/>
            <w:tcBorders>
              <w:top w:val="single" w:sz="4" w:space="0" w:color="000000"/>
              <w:left w:val="single" w:sz="4" w:space="0" w:color="000000"/>
              <w:bottom w:val="single" w:sz="4" w:space="0" w:color="000000"/>
            </w:tcBorders>
          </w:tcPr>
          <w:p w14:paraId="3EAEA395" w14:textId="77777777" w:rsidR="00465406" w:rsidRDefault="00465406" w:rsidP="00AB27A8">
            <w:pPr>
              <w:rPr>
                <w:rFonts w:ascii="Calibri" w:hAnsi="Calibri" w:cs="Calibri"/>
                <w:color w:val="000000"/>
              </w:rPr>
            </w:pPr>
            <w:r>
              <w:rPr>
                <w:rFonts w:ascii="Calibri" w:hAnsi="Calibri" w:cs="Calibri"/>
                <w:color w:val="000000"/>
              </w:rPr>
              <w:t xml:space="preserve">Acceptance tests have been carried out for records management requirements; acceptance tests for records management requirements may be separate or incorporated in acceptance tests for the whole system. </w:t>
            </w:r>
          </w:p>
          <w:p w14:paraId="4CC65216" w14:textId="77777777" w:rsidR="00465406" w:rsidRDefault="00465406" w:rsidP="00AB27A8">
            <w:pPr>
              <w:rPr>
                <w:rFonts w:ascii="Calibri" w:hAnsi="Calibri" w:cs="Calibri"/>
                <w:color w:val="000000"/>
              </w:rPr>
            </w:pPr>
          </w:p>
          <w:p w14:paraId="6F47F05A" w14:textId="77777777" w:rsidR="00465406" w:rsidRDefault="00465406" w:rsidP="00AB27A8">
            <w:pPr>
              <w:rPr>
                <w:rFonts w:ascii="Calibri" w:hAnsi="Calibri" w:cs="Calibri"/>
                <w:color w:val="000000"/>
              </w:rPr>
            </w:pPr>
          </w:p>
          <w:p w14:paraId="35DCAF25" w14:textId="77777777" w:rsidR="00465406" w:rsidRDefault="00465406" w:rsidP="00AB27A8">
            <w:pPr>
              <w:rPr>
                <w:rFonts w:ascii="Calibri" w:hAnsi="Calibri" w:cs="Calibri"/>
                <w:color w:val="000000"/>
              </w:rPr>
            </w:pPr>
          </w:p>
          <w:p w14:paraId="6E38016B" w14:textId="77777777" w:rsidR="00465406" w:rsidRDefault="00465406" w:rsidP="00AB27A8">
            <w:pPr>
              <w:rPr>
                <w:rFonts w:ascii="Calibri" w:hAnsi="Calibri" w:cs="Calibri"/>
                <w:color w:val="000000"/>
              </w:rPr>
            </w:pPr>
          </w:p>
          <w:p w14:paraId="759B640C" w14:textId="77777777" w:rsidR="00465406" w:rsidRDefault="00465406" w:rsidP="00AB27A8">
            <w:pPr>
              <w:rPr>
                <w:rFonts w:ascii="Calibri" w:hAnsi="Calibri" w:cs="Calibri"/>
                <w:color w:val="000000"/>
              </w:rPr>
            </w:pPr>
          </w:p>
          <w:p w14:paraId="655A1C10" w14:textId="77777777" w:rsidR="00465406" w:rsidRDefault="00465406" w:rsidP="00AB27A8">
            <w:pPr>
              <w:rPr>
                <w:rFonts w:ascii="Calibri" w:hAnsi="Calibri" w:cs="Calibri"/>
                <w:color w:val="000000"/>
              </w:rPr>
            </w:pPr>
          </w:p>
        </w:tc>
        <w:tc>
          <w:tcPr>
            <w:tcW w:w="2552" w:type="dxa"/>
            <w:tcBorders>
              <w:top w:val="single" w:sz="4" w:space="0" w:color="000000"/>
              <w:left w:val="single" w:sz="4" w:space="0" w:color="000000"/>
              <w:bottom w:val="single" w:sz="4" w:space="0" w:color="000000"/>
              <w:right w:val="single" w:sz="4" w:space="0" w:color="000000"/>
            </w:tcBorders>
          </w:tcPr>
          <w:p w14:paraId="4CF38DD1" w14:textId="77777777" w:rsidR="00465406" w:rsidRPr="00766ED7" w:rsidRDefault="00465406" w:rsidP="00766ED7">
            <w:pPr>
              <w:keepNext/>
              <w:snapToGrid w:val="0"/>
              <w:rPr>
                <w:rFonts w:ascii="Calibri" w:hAnsi="Calibri" w:cs="Calibri"/>
                <w:color w:val="000000"/>
              </w:rPr>
            </w:pPr>
            <w:r>
              <w:rPr>
                <w:rFonts w:ascii="Calibri" w:hAnsi="Calibri" w:cs="Calibri"/>
                <w:color w:val="000000"/>
              </w:rPr>
              <w:t>A live demonstration was done for a few requirements; capture, search, retrieval but other critical records management requirements like a functional classification plan, file management, retention, box management, life cycle management, Reports, etc were not demonstrated.</w:t>
            </w:r>
          </w:p>
        </w:tc>
      </w:tr>
    </w:tbl>
    <w:p w14:paraId="7973FC22" w14:textId="77777777" w:rsidR="00465406" w:rsidRDefault="00465406">
      <w:pPr>
        <w:keepNext/>
        <w:rPr>
          <w:rFonts w:ascii="Calibri" w:hAnsi="Calibri" w:cs="Calibri"/>
          <w:color w:val="000000"/>
        </w:rPr>
      </w:pPr>
    </w:p>
    <w:p w14:paraId="719CAA52" w14:textId="77777777" w:rsidR="00465406" w:rsidRPr="00766ED7" w:rsidRDefault="00465406">
      <w:pPr>
        <w:keepNext/>
        <w:rPr>
          <w:rFonts w:ascii="Calibri" w:hAnsi="Calibri" w:cs="Calibri"/>
          <w:i/>
          <w:iCs/>
          <w:color w:val="000000"/>
        </w:rPr>
      </w:pPr>
      <w:r w:rsidRPr="00766ED7">
        <w:rPr>
          <w:rFonts w:ascii="Calibri" w:hAnsi="Calibri" w:cs="Calibri"/>
          <w:i/>
          <w:iCs/>
          <w:color w:val="000000"/>
        </w:rPr>
        <w:t>Maintenance</w:t>
      </w:r>
    </w:p>
    <w:p w14:paraId="223F034D" w14:textId="77777777" w:rsidR="00465406" w:rsidRPr="00EF2583" w:rsidRDefault="00465406">
      <w:pPr>
        <w:keepNext/>
        <w:rPr>
          <w:rFonts w:ascii="Calibri" w:hAnsi="Calibri" w:cs="Calibri"/>
          <w:b/>
          <w:bCs/>
          <w:i/>
          <w:iCs/>
          <w:color w:val="000000"/>
        </w:rPr>
      </w:pPr>
    </w:p>
    <w:tbl>
      <w:tblPr>
        <w:tblW w:w="9072" w:type="dxa"/>
        <w:tblInd w:w="108" w:type="dxa"/>
        <w:tblLayout w:type="fixed"/>
        <w:tblLook w:val="0000" w:firstRow="0" w:lastRow="0" w:firstColumn="0" w:lastColumn="0" w:noHBand="0" w:noVBand="0"/>
      </w:tblPr>
      <w:tblGrid>
        <w:gridCol w:w="3402"/>
        <w:gridCol w:w="3119"/>
        <w:gridCol w:w="2551"/>
      </w:tblGrid>
      <w:tr w:rsidR="00465406" w14:paraId="44CB0477" w14:textId="77777777">
        <w:trPr>
          <w:trHeight w:val="656"/>
          <w:tblHeader/>
        </w:trPr>
        <w:tc>
          <w:tcPr>
            <w:tcW w:w="3402" w:type="dxa"/>
            <w:tcBorders>
              <w:top w:val="single" w:sz="4" w:space="0" w:color="000000"/>
              <w:left w:val="single" w:sz="4" w:space="0" w:color="000000"/>
              <w:bottom w:val="single" w:sz="4" w:space="0" w:color="000000"/>
            </w:tcBorders>
          </w:tcPr>
          <w:p w14:paraId="666E7005" w14:textId="77777777" w:rsidR="00465406" w:rsidRPr="007C1C7B" w:rsidRDefault="00465406" w:rsidP="00AB27A8">
            <w:pPr>
              <w:rPr>
                <w:rFonts w:ascii="Calibri" w:hAnsi="Calibri" w:cs="Calibri"/>
                <w:b/>
              </w:rPr>
            </w:pPr>
            <w:r w:rsidRPr="007C1C7B">
              <w:rPr>
                <w:rFonts w:ascii="Calibri" w:hAnsi="Calibri" w:cs="Calibri"/>
                <w:b/>
              </w:rPr>
              <w:t>Good Practice Statement</w:t>
            </w:r>
          </w:p>
        </w:tc>
        <w:tc>
          <w:tcPr>
            <w:tcW w:w="3119" w:type="dxa"/>
            <w:tcBorders>
              <w:top w:val="single" w:sz="4" w:space="0" w:color="000000"/>
              <w:left w:val="single" w:sz="4" w:space="0" w:color="000000"/>
              <w:bottom w:val="single" w:sz="4" w:space="0" w:color="000000"/>
            </w:tcBorders>
          </w:tcPr>
          <w:p w14:paraId="35CC61DC" w14:textId="77777777" w:rsidR="00465406" w:rsidRPr="007C1C7B" w:rsidRDefault="00465406" w:rsidP="00AB27A8">
            <w:pPr>
              <w:rPr>
                <w:rFonts w:ascii="Calibri" w:hAnsi="Calibri" w:cs="Calibri"/>
                <w:b/>
              </w:rPr>
            </w:pPr>
            <w:r w:rsidRPr="007C1C7B">
              <w:rPr>
                <w:rFonts w:ascii="Calibri" w:hAnsi="Calibri" w:cs="Calibri"/>
                <w:b/>
              </w:rPr>
              <w:t>Indicator</w:t>
            </w:r>
          </w:p>
        </w:tc>
        <w:tc>
          <w:tcPr>
            <w:tcW w:w="2551" w:type="dxa"/>
            <w:tcBorders>
              <w:top w:val="single" w:sz="4" w:space="0" w:color="000000"/>
              <w:left w:val="single" w:sz="4" w:space="0" w:color="000000"/>
              <w:bottom w:val="single" w:sz="4" w:space="0" w:color="000000"/>
              <w:right w:val="single" w:sz="4" w:space="0" w:color="000000"/>
            </w:tcBorders>
          </w:tcPr>
          <w:p w14:paraId="7CD2F9ED" w14:textId="77777777" w:rsidR="00465406" w:rsidRPr="007C1C7B" w:rsidRDefault="00465406" w:rsidP="00AB27A8">
            <w:pPr>
              <w:rPr>
                <w:rFonts w:ascii="Calibri" w:hAnsi="Calibri" w:cs="Calibri"/>
                <w:b/>
              </w:rPr>
            </w:pPr>
            <w:r w:rsidRPr="007C1C7B">
              <w:rPr>
                <w:rFonts w:ascii="Calibri" w:hAnsi="Calibri" w:cs="Calibri"/>
                <w:b/>
              </w:rPr>
              <w:t>Findings</w:t>
            </w:r>
          </w:p>
        </w:tc>
      </w:tr>
      <w:tr w:rsidR="00465406" w14:paraId="58152B8A" w14:textId="77777777">
        <w:trPr>
          <w:trHeight w:val="58"/>
        </w:trPr>
        <w:tc>
          <w:tcPr>
            <w:tcW w:w="3402" w:type="dxa"/>
            <w:tcBorders>
              <w:top w:val="single" w:sz="4" w:space="0" w:color="000000"/>
              <w:left w:val="single" w:sz="4" w:space="0" w:color="000000"/>
              <w:bottom w:val="single" w:sz="4" w:space="0" w:color="000000"/>
            </w:tcBorders>
          </w:tcPr>
          <w:p w14:paraId="3B771D60" w14:textId="77777777" w:rsidR="00465406" w:rsidRDefault="00465406" w:rsidP="00B25C01">
            <w:pPr>
              <w:pStyle w:val="BodyTextIndent3"/>
              <w:tabs>
                <w:tab w:val="left" w:pos="720"/>
              </w:tabs>
              <w:snapToGrid w:val="0"/>
              <w:ind w:left="0"/>
              <w:rPr>
                <w:rFonts w:ascii="Calibri" w:hAnsi="Calibri" w:cs="Calibri"/>
                <w:color w:val="000000"/>
                <w:sz w:val="24"/>
                <w:szCs w:val="24"/>
                <w:lang w:val="en-GB"/>
              </w:rPr>
            </w:pPr>
            <w:r>
              <w:rPr>
                <w:rFonts w:ascii="Calibri" w:hAnsi="Calibri" w:cs="Calibri"/>
                <w:color w:val="000000"/>
                <w:sz w:val="24"/>
                <w:szCs w:val="24"/>
                <w:lang w:val="en-GB"/>
              </w:rPr>
              <w:t>Mechanisms have been established to assess system compliance with records management requirements through time.</w:t>
            </w:r>
          </w:p>
        </w:tc>
        <w:tc>
          <w:tcPr>
            <w:tcW w:w="3119" w:type="dxa"/>
            <w:tcBorders>
              <w:top w:val="single" w:sz="4" w:space="0" w:color="000000"/>
              <w:left w:val="single" w:sz="4" w:space="0" w:color="000000"/>
              <w:bottom w:val="single" w:sz="4" w:space="0" w:color="000000"/>
            </w:tcBorders>
          </w:tcPr>
          <w:p w14:paraId="63AEC50A" w14:textId="77777777" w:rsidR="00465406" w:rsidRDefault="00465406" w:rsidP="00AB27A8">
            <w:pPr>
              <w:rPr>
                <w:rFonts w:ascii="Calibri" w:hAnsi="Calibri" w:cs="Calibri"/>
                <w:color w:val="000000"/>
              </w:rPr>
            </w:pPr>
            <w:r>
              <w:rPr>
                <w:rFonts w:ascii="Calibri" w:hAnsi="Calibri" w:cs="Calibri"/>
                <w:color w:val="000000"/>
              </w:rPr>
              <w:t>There is a documented mechanism for assessing the system for compliance with records management requirements; compliance assessment for records management requirements may be separate or incorporated in compliance assessment for the whole system.</w:t>
            </w:r>
          </w:p>
        </w:tc>
        <w:tc>
          <w:tcPr>
            <w:tcW w:w="2551" w:type="dxa"/>
            <w:tcBorders>
              <w:top w:val="single" w:sz="4" w:space="0" w:color="000000"/>
              <w:left w:val="single" w:sz="4" w:space="0" w:color="000000"/>
              <w:bottom w:val="single" w:sz="4" w:space="0" w:color="000000"/>
              <w:right w:val="single" w:sz="4" w:space="0" w:color="000000"/>
            </w:tcBorders>
          </w:tcPr>
          <w:p w14:paraId="42C9F051" w14:textId="77777777" w:rsidR="00465406" w:rsidRDefault="00465406" w:rsidP="00AB27A8">
            <w:pPr>
              <w:keepNext/>
              <w:snapToGrid w:val="0"/>
              <w:rPr>
                <w:rFonts w:ascii="Calibri" w:hAnsi="Calibri" w:cs="Calibri"/>
                <w:color w:val="000000"/>
              </w:rPr>
            </w:pPr>
            <w:r>
              <w:rPr>
                <w:rFonts w:ascii="Calibri" w:hAnsi="Calibri" w:cs="Calibri"/>
                <w:color w:val="000000"/>
              </w:rPr>
              <w:t>No mechanism in place so far, may be after the implementation but it is unlikely to be effective since most of the records management requirement have not been taken into account</w:t>
            </w:r>
            <w:r w:rsidR="005B7CFB">
              <w:rPr>
                <w:rFonts w:ascii="Calibri" w:hAnsi="Calibri" w:cs="Calibri"/>
                <w:color w:val="000000"/>
              </w:rPr>
              <w:t>.</w:t>
            </w:r>
          </w:p>
        </w:tc>
      </w:tr>
      <w:tr w:rsidR="00465406" w14:paraId="20227056" w14:textId="77777777">
        <w:trPr>
          <w:trHeight w:val="1248"/>
        </w:trPr>
        <w:tc>
          <w:tcPr>
            <w:tcW w:w="3402" w:type="dxa"/>
            <w:tcBorders>
              <w:top w:val="single" w:sz="4" w:space="0" w:color="000000"/>
              <w:left w:val="single" w:sz="4" w:space="0" w:color="000000"/>
              <w:bottom w:val="single" w:sz="4" w:space="0" w:color="000000"/>
            </w:tcBorders>
          </w:tcPr>
          <w:p w14:paraId="3F343E5A" w14:textId="77777777" w:rsidR="00465406" w:rsidRDefault="00465406" w:rsidP="00AB27A8">
            <w:pPr>
              <w:pStyle w:val="BodyTextIndent3"/>
              <w:spacing w:line="280" w:lineRule="atLeast"/>
              <w:ind w:left="0"/>
              <w:rPr>
                <w:rFonts w:ascii="Calibri" w:hAnsi="Calibri" w:cs="Calibri"/>
                <w:color w:val="000000"/>
                <w:sz w:val="24"/>
                <w:szCs w:val="24"/>
                <w:lang w:val="en-GB"/>
              </w:rPr>
            </w:pPr>
            <w:r>
              <w:rPr>
                <w:rFonts w:ascii="Calibri" w:hAnsi="Calibri" w:cs="Calibri"/>
                <w:color w:val="000000"/>
                <w:sz w:val="24"/>
                <w:szCs w:val="24"/>
                <w:lang w:val="en-GB"/>
              </w:rPr>
              <w:t xml:space="preserve">Assessments for system compliance with records management requirements are regularly carried out. </w:t>
            </w:r>
          </w:p>
          <w:p w14:paraId="5248C7C7" w14:textId="77777777" w:rsidR="00465406" w:rsidRDefault="00465406" w:rsidP="00AB27A8">
            <w:pPr>
              <w:pStyle w:val="BodyTextIndent3"/>
              <w:spacing w:line="280" w:lineRule="atLeast"/>
              <w:ind w:left="0"/>
              <w:rPr>
                <w:rFonts w:ascii="Calibri" w:hAnsi="Calibri" w:cs="Calibri"/>
                <w:color w:val="000000"/>
                <w:sz w:val="24"/>
                <w:szCs w:val="24"/>
                <w:lang w:val="en-GB"/>
              </w:rPr>
            </w:pPr>
          </w:p>
        </w:tc>
        <w:tc>
          <w:tcPr>
            <w:tcW w:w="3119" w:type="dxa"/>
            <w:tcBorders>
              <w:top w:val="single" w:sz="4" w:space="0" w:color="000000"/>
              <w:left w:val="single" w:sz="4" w:space="0" w:color="000000"/>
              <w:bottom w:val="single" w:sz="4" w:space="0" w:color="000000"/>
            </w:tcBorders>
          </w:tcPr>
          <w:p w14:paraId="4D250944" w14:textId="77777777" w:rsidR="00465406" w:rsidRDefault="00465406" w:rsidP="00AB27A8">
            <w:pPr>
              <w:keepNext/>
              <w:snapToGrid w:val="0"/>
              <w:rPr>
                <w:rFonts w:ascii="Calibri" w:hAnsi="Calibri" w:cs="Calibri"/>
                <w:color w:val="000000"/>
              </w:rPr>
            </w:pPr>
            <w:r>
              <w:rPr>
                <w:rFonts w:ascii="Calibri" w:hAnsi="Calibri" w:cs="Calibri"/>
                <w:color w:val="000000"/>
              </w:rPr>
              <w:t>An assessment for records management compliance has been carried out in the last 12 months.</w:t>
            </w:r>
          </w:p>
          <w:p w14:paraId="20E145BB" w14:textId="77777777" w:rsidR="00465406" w:rsidRDefault="00465406" w:rsidP="00AB27A8">
            <w:pPr>
              <w:keepNext/>
              <w:rPr>
                <w:rFonts w:ascii="Calibri" w:hAnsi="Calibri" w:cs="Calibri"/>
                <w:color w:val="000000"/>
              </w:rPr>
            </w:pPr>
          </w:p>
        </w:tc>
        <w:tc>
          <w:tcPr>
            <w:tcW w:w="2551" w:type="dxa"/>
            <w:tcBorders>
              <w:top w:val="single" w:sz="4" w:space="0" w:color="000000"/>
              <w:left w:val="single" w:sz="4" w:space="0" w:color="000000"/>
              <w:bottom w:val="single" w:sz="4" w:space="0" w:color="000000"/>
              <w:right w:val="single" w:sz="4" w:space="0" w:color="000000"/>
            </w:tcBorders>
          </w:tcPr>
          <w:p w14:paraId="7D3CCA1B" w14:textId="77777777" w:rsidR="00465406" w:rsidRDefault="00465406" w:rsidP="00AB27A8">
            <w:pPr>
              <w:keepNext/>
              <w:snapToGrid w:val="0"/>
              <w:rPr>
                <w:rFonts w:ascii="Calibri" w:hAnsi="Calibri" w:cs="Calibri"/>
                <w:color w:val="000000"/>
              </w:rPr>
            </w:pPr>
            <w:r>
              <w:rPr>
                <w:rFonts w:ascii="Calibri" w:hAnsi="Calibri" w:cs="Calibri"/>
                <w:color w:val="000000"/>
              </w:rPr>
              <w:t xml:space="preserve">None so far for the new system since the system is being implemented, but system compliance assessment would be difficult given that not all records management requirements have been identified and documented.  Neither has the assessment  been identified as a need. </w:t>
            </w:r>
          </w:p>
        </w:tc>
      </w:tr>
    </w:tbl>
    <w:p w14:paraId="643C56E7" w14:textId="77777777" w:rsidR="00465406" w:rsidRDefault="00465406">
      <w:pPr>
        <w:keepNext/>
        <w:rPr>
          <w:rFonts w:ascii="Calibri" w:hAnsi="Calibri" w:cs="Calibri"/>
          <w:b/>
          <w:bCs/>
          <w:i/>
          <w:iCs/>
          <w:color w:val="000000"/>
        </w:rPr>
      </w:pPr>
    </w:p>
    <w:p w14:paraId="79DEB694" w14:textId="77777777" w:rsidR="00465406" w:rsidRPr="00DD4B62" w:rsidRDefault="00465406">
      <w:pPr>
        <w:keepNext/>
        <w:rPr>
          <w:rFonts w:ascii="Calibri" w:hAnsi="Calibri" w:cs="Calibri"/>
          <w:i/>
          <w:iCs/>
          <w:color w:val="000000"/>
        </w:rPr>
      </w:pPr>
      <w:r w:rsidRPr="00DD4B62">
        <w:rPr>
          <w:rFonts w:ascii="Calibri" w:hAnsi="Calibri" w:cs="Calibri"/>
          <w:i/>
          <w:iCs/>
          <w:color w:val="000000"/>
        </w:rPr>
        <w:t>Review and Evaluation</w:t>
      </w:r>
    </w:p>
    <w:p w14:paraId="700F43B9" w14:textId="77777777" w:rsidR="00465406" w:rsidRPr="00EF2583" w:rsidRDefault="00465406">
      <w:pPr>
        <w:keepNext/>
        <w:rPr>
          <w:rFonts w:ascii="Calibri" w:hAnsi="Calibri" w:cs="Calibri"/>
          <w:b/>
          <w:bCs/>
          <w:i/>
          <w:iCs/>
          <w:color w:val="000000"/>
        </w:rPr>
      </w:pPr>
    </w:p>
    <w:tbl>
      <w:tblPr>
        <w:tblW w:w="9072" w:type="dxa"/>
        <w:tblInd w:w="108" w:type="dxa"/>
        <w:tblLayout w:type="fixed"/>
        <w:tblLook w:val="0000" w:firstRow="0" w:lastRow="0" w:firstColumn="0" w:lastColumn="0" w:noHBand="0" w:noVBand="0"/>
      </w:tblPr>
      <w:tblGrid>
        <w:gridCol w:w="3402"/>
        <w:gridCol w:w="3119"/>
        <w:gridCol w:w="2551"/>
      </w:tblGrid>
      <w:tr w:rsidR="00465406" w14:paraId="17D84BAC" w14:textId="77777777">
        <w:trPr>
          <w:trHeight w:val="662"/>
          <w:tblHeader/>
        </w:trPr>
        <w:tc>
          <w:tcPr>
            <w:tcW w:w="3402" w:type="dxa"/>
            <w:tcBorders>
              <w:top w:val="single" w:sz="4" w:space="0" w:color="000000"/>
              <w:left w:val="single" w:sz="4" w:space="0" w:color="000000"/>
              <w:bottom w:val="single" w:sz="4" w:space="0" w:color="000000"/>
            </w:tcBorders>
          </w:tcPr>
          <w:p w14:paraId="14A60912" w14:textId="77777777" w:rsidR="00465406" w:rsidRPr="007C1C7B" w:rsidRDefault="00465406" w:rsidP="00AB27A8">
            <w:pPr>
              <w:rPr>
                <w:rFonts w:ascii="Calibri" w:hAnsi="Calibri" w:cs="Calibri"/>
                <w:b/>
              </w:rPr>
            </w:pPr>
            <w:r w:rsidRPr="007C1C7B">
              <w:rPr>
                <w:rFonts w:ascii="Calibri" w:hAnsi="Calibri" w:cs="Calibri"/>
                <w:b/>
              </w:rPr>
              <w:t>Good Practice Statement</w:t>
            </w:r>
          </w:p>
        </w:tc>
        <w:tc>
          <w:tcPr>
            <w:tcW w:w="3119" w:type="dxa"/>
            <w:tcBorders>
              <w:top w:val="single" w:sz="4" w:space="0" w:color="000000"/>
              <w:left w:val="single" w:sz="4" w:space="0" w:color="000000"/>
              <w:bottom w:val="single" w:sz="4" w:space="0" w:color="000000"/>
            </w:tcBorders>
          </w:tcPr>
          <w:p w14:paraId="40B6AA91" w14:textId="77777777" w:rsidR="00465406" w:rsidRPr="007C1C7B" w:rsidRDefault="00465406" w:rsidP="00AB27A8">
            <w:pPr>
              <w:rPr>
                <w:rFonts w:ascii="Calibri" w:hAnsi="Calibri" w:cs="Calibri"/>
                <w:b/>
              </w:rPr>
            </w:pPr>
            <w:r w:rsidRPr="007C1C7B">
              <w:rPr>
                <w:rFonts w:ascii="Calibri" w:hAnsi="Calibri" w:cs="Calibri"/>
                <w:b/>
              </w:rPr>
              <w:t>Indicator</w:t>
            </w:r>
          </w:p>
        </w:tc>
        <w:tc>
          <w:tcPr>
            <w:tcW w:w="2551" w:type="dxa"/>
            <w:tcBorders>
              <w:top w:val="single" w:sz="4" w:space="0" w:color="000000"/>
              <w:left w:val="single" w:sz="4" w:space="0" w:color="000000"/>
              <w:bottom w:val="single" w:sz="4" w:space="0" w:color="000000"/>
              <w:right w:val="single" w:sz="4" w:space="0" w:color="000000"/>
            </w:tcBorders>
          </w:tcPr>
          <w:p w14:paraId="3ABA4AE7" w14:textId="77777777" w:rsidR="00465406" w:rsidRPr="007C1C7B" w:rsidRDefault="00465406" w:rsidP="00AB27A8">
            <w:pPr>
              <w:rPr>
                <w:rFonts w:ascii="Calibri" w:hAnsi="Calibri" w:cs="Calibri"/>
                <w:b/>
              </w:rPr>
            </w:pPr>
            <w:r w:rsidRPr="007C1C7B">
              <w:rPr>
                <w:rFonts w:ascii="Calibri" w:hAnsi="Calibri" w:cs="Calibri"/>
                <w:b/>
              </w:rPr>
              <w:t>Findings</w:t>
            </w:r>
          </w:p>
        </w:tc>
      </w:tr>
      <w:tr w:rsidR="00465406" w14:paraId="07544265" w14:textId="77777777">
        <w:trPr>
          <w:trHeight w:val="1445"/>
        </w:trPr>
        <w:tc>
          <w:tcPr>
            <w:tcW w:w="3402" w:type="dxa"/>
            <w:tcBorders>
              <w:top w:val="single" w:sz="4" w:space="0" w:color="000000"/>
              <w:left w:val="single" w:sz="4" w:space="0" w:color="000000"/>
              <w:bottom w:val="single" w:sz="4" w:space="0" w:color="000000"/>
            </w:tcBorders>
          </w:tcPr>
          <w:p w14:paraId="5FDBD176" w14:textId="77777777" w:rsidR="00465406" w:rsidRDefault="00465406" w:rsidP="00D55050">
            <w:pPr>
              <w:pStyle w:val="BodyTextIndent3"/>
              <w:snapToGrid w:val="0"/>
              <w:ind w:left="0"/>
              <w:rPr>
                <w:rFonts w:ascii="Calibri" w:hAnsi="Calibri" w:cs="Calibri"/>
                <w:color w:val="000000"/>
                <w:sz w:val="24"/>
                <w:szCs w:val="24"/>
                <w:lang w:val="en-GB"/>
              </w:rPr>
            </w:pPr>
            <w:r>
              <w:rPr>
                <w:rFonts w:ascii="Calibri" w:hAnsi="Calibri" w:cs="Calibri"/>
                <w:color w:val="000000"/>
                <w:sz w:val="24"/>
                <w:szCs w:val="24"/>
                <w:lang w:val="en-GB"/>
              </w:rPr>
              <w:t>There are performance standards to assess whether the ICT/ e-Government system meets records management requirements, for example in relation to records security, data quality and data completeness.  These may be separate record management standards or systems standard that include records management standards. The standards should be related to records management requirements.</w:t>
            </w:r>
          </w:p>
        </w:tc>
        <w:tc>
          <w:tcPr>
            <w:tcW w:w="3119" w:type="dxa"/>
            <w:tcBorders>
              <w:top w:val="single" w:sz="4" w:space="0" w:color="000000"/>
              <w:left w:val="single" w:sz="4" w:space="0" w:color="000000"/>
              <w:bottom w:val="single" w:sz="4" w:space="0" w:color="000000"/>
            </w:tcBorders>
          </w:tcPr>
          <w:p w14:paraId="0EFF7CC1" w14:textId="77777777" w:rsidR="00465406" w:rsidRDefault="00465406" w:rsidP="00AB27A8">
            <w:pPr>
              <w:rPr>
                <w:rFonts w:ascii="Calibri" w:hAnsi="Calibri" w:cs="Calibri"/>
                <w:color w:val="000000"/>
              </w:rPr>
            </w:pPr>
            <w:r>
              <w:rPr>
                <w:rFonts w:ascii="Calibri" w:hAnsi="Calibri" w:cs="Calibri"/>
                <w:color w:val="000000"/>
              </w:rPr>
              <w:t>There are documented performance standards to measure whether the ICT/ e-Government system meets records management requirements.</w:t>
            </w:r>
          </w:p>
          <w:p w14:paraId="7A61A644" w14:textId="77777777" w:rsidR="00465406" w:rsidRDefault="00465406" w:rsidP="00AB27A8">
            <w:pPr>
              <w:rPr>
                <w:rFonts w:ascii="Calibri" w:hAnsi="Calibri" w:cs="Calibri"/>
                <w:color w:val="000000"/>
              </w:rPr>
            </w:pPr>
          </w:p>
          <w:p w14:paraId="0F347AB6" w14:textId="77777777" w:rsidR="00465406" w:rsidRDefault="00465406" w:rsidP="00AB27A8">
            <w:pPr>
              <w:rPr>
                <w:rFonts w:ascii="Calibri" w:hAnsi="Calibri" w:cs="Calibri"/>
                <w:color w:val="000000"/>
              </w:rPr>
            </w:pPr>
          </w:p>
          <w:p w14:paraId="6B546345" w14:textId="77777777" w:rsidR="00465406" w:rsidRDefault="00465406" w:rsidP="00AB27A8">
            <w:pPr>
              <w:rPr>
                <w:rFonts w:ascii="Calibri" w:hAnsi="Calibri" w:cs="Calibri"/>
                <w:color w:val="000000"/>
              </w:rPr>
            </w:pPr>
          </w:p>
          <w:p w14:paraId="1F712F07" w14:textId="77777777" w:rsidR="00465406" w:rsidRDefault="00465406" w:rsidP="00AB27A8">
            <w:pPr>
              <w:rPr>
                <w:rFonts w:ascii="Calibri" w:hAnsi="Calibri" w:cs="Calibri"/>
                <w:color w:val="000000"/>
              </w:rPr>
            </w:pPr>
          </w:p>
          <w:p w14:paraId="5425D4D1" w14:textId="77777777" w:rsidR="00465406" w:rsidRDefault="00465406" w:rsidP="00AB27A8">
            <w:pPr>
              <w:rPr>
                <w:rFonts w:ascii="Calibri" w:hAnsi="Calibri" w:cs="Calibri"/>
                <w:color w:val="000000"/>
              </w:rPr>
            </w:pPr>
          </w:p>
          <w:p w14:paraId="4A623562" w14:textId="77777777" w:rsidR="00465406" w:rsidRDefault="00465406" w:rsidP="00AB27A8">
            <w:pPr>
              <w:rPr>
                <w:rFonts w:ascii="Calibri" w:hAnsi="Calibri" w:cs="Calibri"/>
                <w:color w:val="000000"/>
              </w:rPr>
            </w:pPr>
          </w:p>
          <w:p w14:paraId="34A6DA2D" w14:textId="77777777" w:rsidR="00465406" w:rsidRDefault="00465406" w:rsidP="00AB27A8">
            <w:pPr>
              <w:rPr>
                <w:rFonts w:ascii="Calibri" w:hAnsi="Calibri" w:cs="Calibri"/>
                <w:color w:val="000000"/>
              </w:rPr>
            </w:pPr>
          </w:p>
          <w:p w14:paraId="000CC792" w14:textId="77777777" w:rsidR="00465406" w:rsidRDefault="00465406" w:rsidP="00AB27A8">
            <w:pPr>
              <w:rPr>
                <w:rFonts w:ascii="Calibri" w:hAnsi="Calibri" w:cs="Calibri"/>
                <w:color w:val="000000"/>
              </w:rPr>
            </w:pPr>
          </w:p>
        </w:tc>
        <w:tc>
          <w:tcPr>
            <w:tcW w:w="2551" w:type="dxa"/>
            <w:tcBorders>
              <w:top w:val="single" w:sz="4" w:space="0" w:color="000000"/>
              <w:left w:val="single" w:sz="4" w:space="0" w:color="000000"/>
              <w:bottom w:val="single" w:sz="4" w:space="0" w:color="000000"/>
              <w:right w:val="single" w:sz="4" w:space="0" w:color="000000"/>
            </w:tcBorders>
          </w:tcPr>
          <w:p w14:paraId="0550C9A4" w14:textId="77777777" w:rsidR="00465406" w:rsidRDefault="00465406" w:rsidP="00AB27A8">
            <w:pPr>
              <w:keepNext/>
              <w:rPr>
                <w:rFonts w:ascii="Calibri" w:hAnsi="Calibri" w:cs="Calibri"/>
              </w:rPr>
            </w:pPr>
            <w:r>
              <w:rPr>
                <w:rFonts w:ascii="Calibri" w:hAnsi="Calibri" w:cs="Calibri"/>
              </w:rPr>
              <w:t>There are no records management performance measure standards for the ICT/ e-Government system as records management practices and methods were not part of the system’s planning process.</w:t>
            </w:r>
          </w:p>
        </w:tc>
      </w:tr>
      <w:tr w:rsidR="00465406" w14:paraId="2EACA790" w14:textId="77777777">
        <w:trPr>
          <w:trHeight w:val="1445"/>
        </w:trPr>
        <w:tc>
          <w:tcPr>
            <w:tcW w:w="3402" w:type="dxa"/>
            <w:tcBorders>
              <w:top w:val="single" w:sz="4" w:space="0" w:color="000000"/>
              <w:left w:val="single" w:sz="4" w:space="0" w:color="000000"/>
              <w:bottom w:val="single" w:sz="4" w:space="0" w:color="000000"/>
            </w:tcBorders>
          </w:tcPr>
          <w:p w14:paraId="4683C519" w14:textId="77777777" w:rsidR="00465406" w:rsidRDefault="00465406" w:rsidP="00023A60">
            <w:pPr>
              <w:pStyle w:val="BodyTextIndent3"/>
              <w:snapToGrid w:val="0"/>
              <w:spacing w:line="280" w:lineRule="atLeast"/>
              <w:ind w:left="34"/>
              <w:rPr>
                <w:rFonts w:ascii="Calibri" w:hAnsi="Calibri" w:cs="Calibri"/>
                <w:color w:val="000000"/>
                <w:sz w:val="24"/>
                <w:szCs w:val="24"/>
                <w:lang w:val="en-GB"/>
              </w:rPr>
            </w:pPr>
            <w:r>
              <w:rPr>
                <w:rFonts w:ascii="Calibri" w:hAnsi="Calibri" w:cs="Calibri"/>
                <w:color w:val="000000"/>
                <w:sz w:val="24"/>
                <w:szCs w:val="24"/>
                <w:lang w:val="en-GB"/>
              </w:rPr>
              <w:t xml:space="preserve">Performance assessments are conducted to assess the system’s compliance with records management standards.  </w:t>
            </w:r>
          </w:p>
        </w:tc>
        <w:tc>
          <w:tcPr>
            <w:tcW w:w="3119" w:type="dxa"/>
            <w:tcBorders>
              <w:top w:val="single" w:sz="4" w:space="0" w:color="000000"/>
              <w:left w:val="single" w:sz="4" w:space="0" w:color="000000"/>
              <w:bottom w:val="single" w:sz="4" w:space="0" w:color="000000"/>
            </w:tcBorders>
          </w:tcPr>
          <w:p w14:paraId="482D1E67" w14:textId="77777777" w:rsidR="00465406" w:rsidRDefault="00465406" w:rsidP="00766ED7">
            <w:pPr>
              <w:keepNext/>
              <w:snapToGrid w:val="0"/>
              <w:rPr>
                <w:rFonts w:ascii="Calibri" w:hAnsi="Calibri" w:cs="Calibri"/>
                <w:color w:val="000000"/>
              </w:rPr>
            </w:pPr>
            <w:r>
              <w:rPr>
                <w:rFonts w:ascii="Calibri" w:hAnsi="Calibri" w:cs="Calibri"/>
                <w:color w:val="000000"/>
              </w:rPr>
              <w:t>A performance assessment has been carried out to assess the system’s compliance with records management standards within the last 12 months.</w:t>
            </w:r>
          </w:p>
        </w:tc>
        <w:tc>
          <w:tcPr>
            <w:tcW w:w="2551" w:type="dxa"/>
            <w:tcBorders>
              <w:top w:val="single" w:sz="4" w:space="0" w:color="000000"/>
              <w:left w:val="single" w:sz="4" w:space="0" w:color="000000"/>
              <w:bottom w:val="single" w:sz="4" w:space="0" w:color="000000"/>
              <w:right w:val="single" w:sz="4" w:space="0" w:color="000000"/>
            </w:tcBorders>
          </w:tcPr>
          <w:p w14:paraId="05F42046" w14:textId="77777777" w:rsidR="00465406" w:rsidRDefault="00465406" w:rsidP="00AB27A8">
            <w:pPr>
              <w:keepNext/>
              <w:snapToGrid w:val="0"/>
              <w:rPr>
                <w:rFonts w:ascii="Calibri" w:hAnsi="Calibri" w:cs="Calibri"/>
                <w:color w:val="000000"/>
              </w:rPr>
            </w:pPr>
            <w:r>
              <w:rPr>
                <w:rFonts w:ascii="Calibri" w:hAnsi="Calibri" w:cs="Calibri"/>
                <w:color w:val="000000"/>
              </w:rPr>
              <w:t>There has not been any performance assessment carried out so far.  The system is still being implemented</w:t>
            </w:r>
            <w:r w:rsidR="005B7CFB">
              <w:rPr>
                <w:rFonts w:ascii="Calibri" w:hAnsi="Calibri" w:cs="Calibri"/>
                <w:color w:val="000000"/>
              </w:rPr>
              <w:t>.</w:t>
            </w:r>
          </w:p>
          <w:p w14:paraId="0186E285" w14:textId="77777777" w:rsidR="00465406" w:rsidRDefault="00465406" w:rsidP="00AB27A8">
            <w:pPr>
              <w:keepNext/>
              <w:rPr>
                <w:rFonts w:ascii="Calibri" w:hAnsi="Calibri" w:cs="Calibri"/>
                <w:b/>
                <w:bCs/>
                <w:color w:val="000000"/>
              </w:rPr>
            </w:pPr>
          </w:p>
        </w:tc>
      </w:tr>
    </w:tbl>
    <w:p w14:paraId="30A50F57" w14:textId="77777777" w:rsidR="00465406" w:rsidRDefault="00465406">
      <w:pPr>
        <w:keepNext/>
        <w:rPr>
          <w:rFonts w:ascii="Calibri" w:hAnsi="Calibri" w:cs="Calibri"/>
          <w:b/>
          <w:bCs/>
          <w:color w:val="000000"/>
        </w:rPr>
      </w:pPr>
    </w:p>
    <w:p w14:paraId="474A3B48" w14:textId="77777777" w:rsidR="00465406" w:rsidRPr="006641B5" w:rsidRDefault="00465406" w:rsidP="00AB27A8">
      <w:pPr>
        <w:keepNext/>
        <w:rPr>
          <w:rFonts w:ascii="Calibri" w:hAnsi="Calibri" w:cs="Calibri"/>
          <w:i/>
          <w:iCs/>
          <w:color w:val="000000"/>
        </w:rPr>
      </w:pPr>
      <w:r w:rsidRPr="006641B5">
        <w:rPr>
          <w:rFonts w:ascii="Calibri" w:hAnsi="Calibri" w:cs="Calibri"/>
          <w:i/>
          <w:iCs/>
          <w:color w:val="000000"/>
        </w:rPr>
        <w:t>Creating and Capturing Records</w:t>
      </w:r>
    </w:p>
    <w:p w14:paraId="05D123F8" w14:textId="77777777" w:rsidR="00465406" w:rsidRPr="00EF2583" w:rsidRDefault="00465406" w:rsidP="00AB27A8">
      <w:pPr>
        <w:keepNext/>
        <w:rPr>
          <w:rFonts w:ascii="Calibri" w:hAnsi="Calibri" w:cs="Calibri"/>
          <w:b/>
          <w:bCs/>
          <w:i/>
          <w:iCs/>
          <w:color w:val="000000"/>
        </w:rPr>
      </w:pPr>
    </w:p>
    <w:tbl>
      <w:tblPr>
        <w:tblW w:w="9072" w:type="dxa"/>
        <w:tblInd w:w="108" w:type="dxa"/>
        <w:tblLayout w:type="fixed"/>
        <w:tblLook w:val="0000" w:firstRow="0" w:lastRow="0" w:firstColumn="0" w:lastColumn="0" w:noHBand="0" w:noVBand="0"/>
      </w:tblPr>
      <w:tblGrid>
        <w:gridCol w:w="3402"/>
        <w:gridCol w:w="3119"/>
        <w:gridCol w:w="2551"/>
      </w:tblGrid>
      <w:tr w:rsidR="00465406" w14:paraId="61B1CEDB" w14:textId="77777777">
        <w:trPr>
          <w:trHeight w:val="966"/>
          <w:tblHeader/>
        </w:trPr>
        <w:tc>
          <w:tcPr>
            <w:tcW w:w="3402" w:type="dxa"/>
            <w:tcBorders>
              <w:top w:val="single" w:sz="4" w:space="0" w:color="000000"/>
              <w:left w:val="single" w:sz="4" w:space="0" w:color="000000"/>
              <w:bottom w:val="single" w:sz="4" w:space="0" w:color="000000"/>
            </w:tcBorders>
          </w:tcPr>
          <w:p w14:paraId="435DA4FB" w14:textId="77777777" w:rsidR="00465406" w:rsidRPr="007C1C7B" w:rsidRDefault="00465406" w:rsidP="00AB27A8">
            <w:pPr>
              <w:rPr>
                <w:rFonts w:ascii="Calibri" w:hAnsi="Calibri" w:cs="Calibri"/>
                <w:b/>
              </w:rPr>
            </w:pPr>
            <w:r w:rsidRPr="007C1C7B">
              <w:rPr>
                <w:rFonts w:ascii="Calibri" w:hAnsi="Calibri" w:cs="Calibri"/>
                <w:b/>
              </w:rPr>
              <w:t>Good Practice Statement</w:t>
            </w:r>
          </w:p>
        </w:tc>
        <w:tc>
          <w:tcPr>
            <w:tcW w:w="3119" w:type="dxa"/>
            <w:tcBorders>
              <w:top w:val="single" w:sz="4" w:space="0" w:color="000000"/>
              <w:left w:val="single" w:sz="4" w:space="0" w:color="000000"/>
              <w:bottom w:val="single" w:sz="4" w:space="0" w:color="000000"/>
            </w:tcBorders>
          </w:tcPr>
          <w:p w14:paraId="7A8EFA63" w14:textId="77777777" w:rsidR="00465406" w:rsidRPr="007C1C7B" w:rsidRDefault="00465406" w:rsidP="00AB27A8">
            <w:pPr>
              <w:rPr>
                <w:rFonts w:ascii="Calibri" w:hAnsi="Calibri" w:cs="Calibri"/>
                <w:b/>
              </w:rPr>
            </w:pPr>
            <w:r w:rsidRPr="007C1C7B">
              <w:rPr>
                <w:rFonts w:ascii="Calibri" w:hAnsi="Calibri" w:cs="Calibri"/>
                <w:b/>
              </w:rPr>
              <w:t>Indicator</w:t>
            </w:r>
          </w:p>
        </w:tc>
        <w:tc>
          <w:tcPr>
            <w:tcW w:w="2551" w:type="dxa"/>
            <w:tcBorders>
              <w:top w:val="single" w:sz="4" w:space="0" w:color="000000"/>
              <w:left w:val="single" w:sz="4" w:space="0" w:color="000000"/>
              <w:bottom w:val="single" w:sz="4" w:space="0" w:color="000000"/>
              <w:right w:val="single" w:sz="4" w:space="0" w:color="000000"/>
            </w:tcBorders>
          </w:tcPr>
          <w:p w14:paraId="5A289390" w14:textId="77777777" w:rsidR="00465406" w:rsidRPr="007C1C7B" w:rsidRDefault="00465406" w:rsidP="00AB27A8">
            <w:pPr>
              <w:rPr>
                <w:rFonts w:ascii="Calibri" w:hAnsi="Calibri" w:cs="Calibri"/>
                <w:b/>
              </w:rPr>
            </w:pPr>
            <w:r w:rsidRPr="007C1C7B">
              <w:rPr>
                <w:rFonts w:ascii="Calibri" w:hAnsi="Calibri" w:cs="Calibri"/>
                <w:b/>
              </w:rPr>
              <w:t>Findings</w:t>
            </w:r>
          </w:p>
        </w:tc>
      </w:tr>
      <w:tr w:rsidR="00465406" w14:paraId="22E2397D" w14:textId="77777777">
        <w:trPr>
          <w:trHeight w:val="540"/>
        </w:trPr>
        <w:tc>
          <w:tcPr>
            <w:tcW w:w="3402" w:type="dxa"/>
            <w:tcBorders>
              <w:top w:val="single" w:sz="4" w:space="0" w:color="000000"/>
              <w:left w:val="single" w:sz="4" w:space="0" w:color="000000"/>
              <w:bottom w:val="single" w:sz="4" w:space="0" w:color="000000"/>
            </w:tcBorders>
          </w:tcPr>
          <w:p w14:paraId="7D5995B3" w14:textId="77777777" w:rsidR="00465406" w:rsidRPr="007C1C7B" w:rsidRDefault="00465406" w:rsidP="00AB27A8">
            <w:pPr>
              <w:pStyle w:val="BodyTextIndent3"/>
              <w:snapToGrid w:val="0"/>
              <w:spacing w:line="280" w:lineRule="atLeast"/>
              <w:ind w:left="0"/>
              <w:rPr>
                <w:rFonts w:ascii="Calibri" w:hAnsi="Calibri" w:cs="Calibri"/>
                <w:bCs/>
                <w:i/>
                <w:color w:val="000000"/>
                <w:sz w:val="24"/>
                <w:szCs w:val="24"/>
                <w:lang w:val="en-GB"/>
              </w:rPr>
            </w:pPr>
            <w:r w:rsidRPr="007C1C7B">
              <w:rPr>
                <w:rFonts w:ascii="Calibri" w:hAnsi="Calibri" w:cs="Calibri"/>
                <w:bCs/>
                <w:i/>
                <w:color w:val="000000"/>
                <w:sz w:val="24"/>
                <w:szCs w:val="24"/>
                <w:lang w:val="en-GB"/>
              </w:rPr>
              <w:t>The system must be capable of:</w:t>
            </w:r>
          </w:p>
        </w:tc>
        <w:tc>
          <w:tcPr>
            <w:tcW w:w="3119" w:type="dxa"/>
            <w:tcBorders>
              <w:top w:val="single" w:sz="4" w:space="0" w:color="000000"/>
              <w:left w:val="single" w:sz="4" w:space="0" w:color="000000"/>
              <w:bottom w:val="single" w:sz="4" w:space="0" w:color="000000"/>
            </w:tcBorders>
          </w:tcPr>
          <w:p w14:paraId="70D0F4AD" w14:textId="77777777" w:rsidR="00465406" w:rsidRDefault="00465406" w:rsidP="00AB27A8">
            <w:pPr>
              <w:snapToGrid w:val="0"/>
              <w:rPr>
                <w:rFonts w:ascii="Calibri" w:hAnsi="Calibri" w:cs="Calibri"/>
                <w:color w:val="000000"/>
              </w:rPr>
            </w:pPr>
          </w:p>
        </w:tc>
        <w:tc>
          <w:tcPr>
            <w:tcW w:w="2551" w:type="dxa"/>
            <w:tcBorders>
              <w:top w:val="single" w:sz="4" w:space="0" w:color="000000"/>
              <w:left w:val="single" w:sz="4" w:space="0" w:color="000000"/>
              <w:bottom w:val="single" w:sz="4" w:space="0" w:color="000000"/>
              <w:right w:val="single" w:sz="4" w:space="0" w:color="000000"/>
            </w:tcBorders>
          </w:tcPr>
          <w:p w14:paraId="1B478C68" w14:textId="77777777" w:rsidR="00465406" w:rsidRDefault="00465406" w:rsidP="00AB27A8">
            <w:pPr>
              <w:snapToGrid w:val="0"/>
              <w:rPr>
                <w:rFonts w:ascii="Calibri" w:hAnsi="Calibri" w:cs="Calibri"/>
                <w:b/>
                <w:bCs/>
                <w:smallCaps/>
                <w:color w:val="000000"/>
              </w:rPr>
            </w:pPr>
          </w:p>
        </w:tc>
      </w:tr>
      <w:tr w:rsidR="00465406" w14:paraId="4BCB64F3" w14:textId="77777777">
        <w:trPr>
          <w:trHeight w:val="1742"/>
        </w:trPr>
        <w:tc>
          <w:tcPr>
            <w:tcW w:w="3402" w:type="dxa"/>
            <w:tcBorders>
              <w:top w:val="single" w:sz="4" w:space="0" w:color="000000"/>
              <w:left w:val="single" w:sz="4" w:space="0" w:color="000000"/>
              <w:bottom w:val="single" w:sz="4" w:space="0" w:color="000000"/>
            </w:tcBorders>
          </w:tcPr>
          <w:p w14:paraId="5BC443BB" w14:textId="77777777" w:rsidR="00465406" w:rsidRDefault="00465406" w:rsidP="00AB27A8">
            <w:pPr>
              <w:pStyle w:val="BodyTextIndent3"/>
              <w:spacing w:line="280" w:lineRule="atLeast"/>
              <w:ind w:left="0"/>
              <w:rPr>
                <w:rFonts w:ascii="Calibri" w:hAnsi="Calibri" w:cs="Calibri"/>
                <w:color w:val="000000"/>
                <w:sz w:val="24"/>
                <w:szCs w:val="24"/>
                <w:lang w:val="en-GB"/>
              </w:rPr>
            </w:pPr>
            <w:r>
              <w:rPr>
                <w:rFonts w:ascii="Calibri" w:hAnsi="Calibri" w:cs="Calibri"/>
                <w:color w:val="000000"/>
                <w:sz w:val="24"/>
                <w:szCs w:val="24"/>
                <w:lang w:val="en-GB"/>
              </w:rPr>
              <w:t>Capturing records in all formats as well as converting records from one format to another if required.</w:t>
            </w:r>
            <w:r>
              <w:rPr>
                <w:rFonts w:ascii="Calibri" w:hAnsi="Calibri" w:cs="Calibri"/>
                <w:color w:val="000000"/>
                <w:sz w:val="24"/>
                <w:szCs w:val="24"/>
                <w:lang w:val="en-GB"/>
              </w:rPr>
              <w:tab/>
            </w:r>
          </w:p>
          <w:p w14:paraId="1367362D" w14:textId="77777777" w:rsidR="00465406" w:rsidRDefault="00465406" w:rsidP="00AB27A8">
            <w:pPr>
              <w:pStyle w:val="BodyTextIndent3"/>
              <w:spacing w:line="280" w:lineRule="atLeast"/>
              <w:ind w:hanging="720"/>
              <w:rPr>
                <w:rFonts w:ascii="Calibri" w:hAnsi="Calibri" w:cs="Calibri"/>
                <w:b/>
                <w:bCs/>
                <w:smallCaps/>
                <w:color w:val="000000"/>
                <w:sz w:val="24"/>
                <w:szCs w:val="24"/>
                <w:lang w:val="en-GB"/>
              </w:rPr>
            </w:pPr>
          </w:p>
        </w:tc>
        <w:tc>
          <w:tcPr>
            <w:tcW w:w="3119" w:type="dxa"/>
            <w:tcBorders>
              <w:top w:val="single" w:sz="4" w:space="0" w:color="000000"/>
              <w:left w:val="single" w:sz="4" w:space="0" w:color="000000"/>
              <w:bottom w:val="single" w:sz="4" w:space="0" w:color="000000"/>
            </w:tcBorders>
          </w:tcPr>
          <w:p w14:paraId="79961CA2" w14:textId="77777777" w:rsidR="00465406" w:rsidRDefault="00465406" w:rsidP="00AB27A8">
            <w:pPr>
              <w:snapToGrid w:val="0"/>
              <w:rPr>
                <w:rFonts w:ascii="Calibri" w:hAnsi="Calibri" w:cs="Calibri"/>
                <w:color w:val="000000"/>
              </w:rPr>
            </w:pPr>
          </w:p>
          <w:p w14:paraId="0ED56D36" w14:textId="77777777" w:rsidR="00465406" w:rsidRDefault="00465406" w:rsidP="00AB27A8">
            <w:pPr>
              <w:rPr>
                <w:rFonts w:ascii="Calibri" w:hAnsi="Calibri" w:cs="Calibri"/>
                <w:color w:val="000000"/>
              </w:rPr>
            </w:pPr>
          </w:p>
          <w:p w14:paraId="2CCB7BEC" w14:textId="77777777" w:rsidR="00465406" w:rsidRDefault="00465406" w:rsidP="00AB27A8">
            <w:pPr>
              <w:rPr>
                <w:rFonts w:ascii="Calibri" w:hAnsi="Calibri" w:cs="Calibri"/>
                <w:color w:val="000000"/>
              </w:rPr>
            </w:pPr>
          </w:p>
        </w:tc>
        <w:tc>
          <w:tcPr>
            <w:tcW w:w="2551" w:type="dxa"/>
            <w:tcBorders>
              <w:top w:val="single" w:sz="4" w:space="0" w:color="000000"/>
              <w:left w:val="single" w:sz="4" w:space="0" w:color="000000"/>
              <w:bottom w:val="single" w:sz="4" w:space="0" w:color="000000"/>
              <w:right w:val="single" w:sz="4" w:space="0" w:color="000000"/>
            </w:tcBorders>
          </w:tcPr>
          <w:p w14:paraId="155DD545" w14:textId="77777777" w:rsidR="00465406" w:rsidRDefault="00465406" w:rsidP="00766ED7">
            <w:pPr>
              <w:snapToGrid w:val="0"/>
              <w:rPr>
                <w:rFonts w:ascii="Calibri" w:hAnsi="Calibri" w:cs="Calibri"/>
                <w:color w:val="000000"/>
              </w:rPr>
            </w:pPr>
            <w:r>
              <w:rPr>
                <w:rFonts w:ascii="Calibri" w:hAnsi="Calibri" w:cs="Calibri"/>
                <w:color w:val="000000"/>
              </w:rPr>
              <w:t>Yes the system ( Fin Doc) has the capacity to capture records in all formats as well as converting records from one format to another as required.</w:t>
            </w:r>
          </w:p>
        </w:tc>
      </w:tr>
      <w:tr w:rsidR="00465406" w14:paraId="6BFB98EB" w14:textId="77777777">
        <w:trPr>
          <w:trHeight w:val="1180"/>
        </w:trPr>
        <w:tc>
          <w:tcPr>
            <w:tcW w:w="3402" w:type="dxa"/>
            <w:tcBorders>
              <w:top w:val="single" w:sz="4" w:space="0" w:color="000000"/>
              <w:left w:val="single" w:sz="4" w:space="0" w:color="000000"/>
              <w:bottom w:val="single" w:sz="4" w:space="0" w:color="000000"/>
            </w:tcBorders>
          </w:tcPr>
          <w:p w14:paraId="54EC908C" w14:textId="77777777" w:rsidR="00465406" w:rsidRDefault="00465406" w:rsidP="00023A60">
            <w:pPr>
              <w:pStyle w:val="BodyTextIndent3"/>
              <w:ind w:left="0"/>
              <w:rPr>
                <w:rFonts w:ascii="Calibri" w:hAnsi="Calibri" w:cs="Calibri"/>
                <w:color w:val="000000"/>
                <w:sz w:val="24"/>
                <w:szCs w:val="24"/>
                <w:lang w:val="en-GB"/>
              </w:rPr>
            </w:pPr>
            <w:r>
              <w:rPr>
                <w:rFonts w:ascii="Calibri" w:hAnsi="Calibri" w:cs="Calibri"/>
                <w:color w:val="000000"/>
                <w:sz w:val="24"/>
                <w:szCs w:val="24"/>
                <w:lang w:val="en-GB"/>
              </w:rPr>
              <w:t>Assigning unique identifiers to the records that will remain unchanged as long as the records exist.</w:t>
            </w:r>
          </w:p>
        </w:tc>
        <w:tc>
          <w:tcPr>
            <w:tcW w:w="3119" w:type="dxa"/>
            <w:tcBorders>
              <w:top w:val="single" w:sz="4" w:space="0" w:color="000000"/>
              <w:left w:val="single" w:sz="4" w:space="0" w:color="000000"/>
              <w:bottom w:val="single" w:sz="4" w:space="0" w:color="000000"/>
            </w:tcBorders>
          </w:tcPr>
          <w:p w14:paraId="127235A3" w14:textId="77777777" w:rsidR="00465406" w:rsidRDefault="00465406" w:rsidP="00023A60">
            <w:pPr>
              <w:snapToGrid w:val="0"/>
              <w:rPr>
                <w:rFonts w:ascii="Calibri" w:hAnsi="Calibri" w:cs="Calibri"/>
                <w:color w:val="000000"/>
              </w:rPr>
            </w:pPr>
            <w:r>
              <w:rPr>
                <w:rFonts w:ascii="Calibri" w:hAnsi="Calibri" w:cs="Calibri"/>
                <w:color w:val="000000"/>
              </w:rPr>
              <w:t>It is not possible to assign the same number to two records.</w:t>
            </w:r>
          </w:p>
          <w:p w14:paraId="42805B79" w14:textId="77777777" w:rsidR="00465406" w:rsidRDefault="00465406" w:rsidP="00023A60">
            <w:pPr>
              <w:rPr>
                <w:rFonts w:ascii="Calibri" w:hAnsi="Calibri" w:cs="Calibri"/>
                <w:color w:val="000000"/>
              </w:rPr>
            </w:pPr>
          </w:p>
        </w:tc>
        <w:tc>
          <w:tcPr>
            <w:tcW w:w="2551" w:type="dxa"/>
            <w:tcBorders>
              <w:top w:val="single" w:sz="4" w:space="0" w:color="000000"/>
              <w:left w:val="single" w:sz="4" w:space="0" w:color="000000"/>
              <w:bottom w:val="single" w:sz="4" w:space="0" w:color="000000"/>
              <w:right w:val="single" w:sz="4" w:space="0" w:color="000000"/>
            </w:tcBorders>
          </w:tcPr>
          <w:p w14:paraId="5141FFB5" w14:textId="77777777" w:rsidR="00465406" w:rsidRDefault="00465406" w:rsidP="00023A60">
            <w:pPr>
              <w:snapToGrid w:val="0"/>
              <w:rPr>
                <w:rFonts w:ascii="Calibri" w:hAnsi="Calibri" w:cs="Calibri"/>
                <w:color w:val="000000"/>
              </w:rPr>
            </w:pPr>
            <w:r>
              <w:rPr>
                <w:rFonts w:ascii="Calibri" w:hAnsi="Calibri" w:cs="Calibri"/>
                <w:color w:val="000000"/>
              </w:rPr>
              <w:t>Yes, it gives unique identifiers through its indexing tool.</w:t>
            </w:r>
          </w:p>
        </w:tc>
      </w:tr>
      <w:tr w:rsidR="00465406" w14:paraId="694D178C" w14:textId="77777777">
        <w:trPr>
          <w:trHeight w:val="2118"/>
        </w:trPr>
        <w:tc>
          <w:tcPr>
            <w:tcW w:w="3402" w:type="dxa"/>
            <w:tcBorders>
              <w:top w:val="single" w:sz="4" w:space="0" w:color="000000"/>
              <w:left w:val="single" w:sz="4" w:space="0" w:color="000000"/>
              <w:bottom w:val="single" w:sz="4" w:space="0" w:color="000000"/>
            </w:tcBorders>
          </w:tcPr>
          <w:p w14:paraId="2E266B3B" w14:textId="77777777" w:rsidR="00465406" w:rsidRDefault="00465406" w:rsidP="00023A60">
            <w:pPr>
              <w:pStyle w:val="BodyTextIndent3"/>
              <w:snapToGrid w:val="0"/>
              <w:ind w:left="0"/>
              <w:rPr>
                <w:rFonts w:ascii="Calibri" w:hAnsi="Calibri" w:cs="Calibri"/>
                <w:color w:val="000000"/>
                <w:sz w:val="24"/>
                <w:szCs w:val="24"/>
                <w:lang w:val="en-GB"/>
              </w:rPr>
            </w:pPr>
            <w:r>
              <w:rPr>
                <w:rFonts w:ascii="Calibri" w:hAnsi="Calibri" w:cs="Calibri"/>
                <w:color w:val="000000"/>
                <w:sz w:val="24"/>
                <w:szCs w:val="24"/>
                <w:lang w:val="en-GB"/>
              </w:rPr>
              <w:lastRenderedPageBreak/>
              <w:t>Supporting and applying security and access controls during the process of capturing records to ensure that the records are protected from unauthorised access, alteration</w:t>
            </w:r>
          </w:p>
          <w:p w14:paraId="12EC73A7" w14:textId="77777777" w:rsidR="00465406" w:rsidRDefault="00465406" w:rsidP="00023A60">
            <w:pPr>
              <w:pStyle w:val="BodyTextIndent3"/>
              <w:snapToGrid w:val="0"/>
              <w:ind w:left="0"/>
              <w:rPr>
                <w:rFonts w:ascii="Calibri" w:hAnsi="Calibri" w:cs="Calibri"/>
                <w:color w:val="000000"/>
                <w:sz w:val="24"/>
                <w:szCs w:val="24"/>
                <w:lang w:val="en-GB"/>
              </w:rPr>
            </w:pPr>
            <w:r>
              <w:rPr>
                <w:rFonts w:ascii="Calibri" w:hAnsi="Calibri" w:cs="Calibri"/>
                <w:color w:val="000000"/>
                <w:sz w:val="24"/>
                <w:szCs w:val="24"/>
                <w:lang w:val="en-GB"/>
              </w:rPr>
              <w:t>and destruction/ deletion.</w:t>
            </w:r>
          </w:p>
        </w:tc>
        <w:tc>
          <w:tcPr>
            <w:tcW w:w="3119" w:type="dxa"/>
            <w:tcBorders>
              <w:top w:val="single" w:sz="4" w:space="0" w:color="000000"/>
              <w:left w:val="single" w:sz="4" w:space="0" w:color="000000"/>
              <w:bottom w:val="single" w:sz="4" w:space="0" w:color="000000"/>
            </w:tcBorders>
            <w:vAlign w:val="center"/>
          </w:tcPr>
          <w:p w14:paraId="141D9082" w14:textId="77777777" w:rsidR="00465406" w:rsidRDefault="00465406" w:rsidP="00023A60">
            <w:pPr>
              <w:snapToGrid w:val="0"/>
              <w:rPr>
                <w:rFonts w:ascii="Calibri" w:hAnsi="Calibri" w:cs="Calibri"/>
                <w:color w:val="000000"/>
              </w:rPr>
            </w:pPr>
            <w:r>
              <w:rPr>
                <w:rFonts w:ascii="Calibri" w:hAnsi="Calibri" w:cs="Calibri"/>
                <w:color w:val="000000"/>
              </w:rPr>
              <w:t>Access controls are automatically or manually assigned to complete the creation and capture of a record.</w:t>
            </w:r>
          </w:p>
          <w:p w14:paraId="4D3D7F9A" w14:textId="77777777" w:rsidR="00465406" w:rsidRDefault="00465406" w:rsidP="00023A60">
            <w:pPr>
              <w:rPr>
                <w:rFonts w:ascii="Calibri" w:hAnsi="Calibri" w:cs="Calibri"/>
                <w:color w:val="000000"/>
              </w:rPr>
            </w:pPr>
          </w:p>
          <w:p w14:paraId="4B550F83" w14:textId="77777777" w:rsidR="00465406" w:rsidRDefault="00465406" w:rsidP="00023A60">
            <w:pPr>
              <w:rPr>
                <w:rFonts w:ascii="Calibri" w:hAnsi="Calibri" w:cs="Calibri"/>
                <w:color w:val="000000"/>
              </w:rPr>
            </w:pPr>
          </w:p>
        </w:tc>
        <w:tc>
          <w:tcPr>
            <w:tcW w:w="2551" w:type="dxa"/>
            <w:tcBorders>
              <w:top w:val="single" w:sz="4" w:space="0" w:color="000000"/>
              <w:left w:val="single" w:sz="4" w:space="0" w:color="000000"/>
              <w:bottom w:val="single" w:sz="4" w:space="0" w:color="000000"/>
              <w:right w:val="single" w:sz="4" w:space="0" w:color="000000"/>
            </w:tcBorders>
          </w:tcPr>
          <w:p w14:paraId="1940E2E5" w14:textId="77777777" w:rsidR="00465406" w:rsidRDefault="00465406" w:rsidP="00023A60">
            <w:pPr>
              <w:snapToGrid w:val="0"/>
              <w:rPr>
                <w:rFonts w:ascii="Calibri" w:hAnsi="Calibri" w:cs="Calibri"/>
                <w:color w:val="000000"/>
              </w:rPr>
            </w:pPr>
            <w:r>
              <w:rPr>
                <w:rFonts w:ascii="Calibri" w:hAnsi="Calibri" w:cs="Calibri"/>
                <w:color w:val="000000"/>
              </w:rPr>
              <w:t>Yes, security and access controls are manually assigned to ensure protection of records. The IT department is charged with this task.</w:t>
            </w:r>
          </w:p>
        </w:tc>
      </w:tr>
    </w:tbl>
    <w:p w14:paraId="4D8D4414" w14:textId="77777777" w:rsidR="00465406" w:rsidRDefault="00465406">
      <w:pPr>
        <w:rPr>
          <w:rFonts w:ascii="Calibri" w:hAnsi="Calibri" w:cs="Calibri"/>
          <w:i/>
          <w:iCs/>
          <w:color w:val="000000"/>
        </w:rPr>
      </w:pPr>
    </w:p>
    <w:p w14:paraId="3F799486" w14:textId="77777777" w:rsidR="00465406" w:rsidRPr="00766ED7" w:rsidRDefault="00465406">
      <w:pPr>
        <w:rPr>
          <w:rFonts w:ascii="Calibri" w:hAnsi="Calibri" w:cs="Calibri"/>
          <w:i/>
          <w:iCs/>
          <w:color w:val="000000"/>
        </w:rPr>
      </w:pPr>
      <w:r w:rsidRPr="00766ED7">
        <w:rPr>
          <w:rFonts w:ascii="Calibri" w:hAnsi="Calibri" w:cs="Calibri"/>
          <w:i/>
          <w:iCs/>
          <w:color w:val="000000"/>
        </w:rPr>
        <w:br w:type="page"/>
      </w:r>
      <w:r w:rsidRPr="00766ED7">
        <w:rPr>
          <w:rFonts w:ascii="Calibri" w:hAnsi="Calibri" w:cs="Calibri"/>
          <w:i/>
          <w:iCs/>
          <w:color w:val="000000"/>
        </w:rPr>
        <w:lastRenderedPageBreak/>
        <w:t>Managing and Maintaining Records</w:t>
      </w:r>
    </w:p>
    <w:p w14:paraId="3643A9AE" w14:textId="77777777" w:rsidR="00465406" w:rsidRPr="00605E6E" w:rsidRDefault="00465406">
      <w:pPr>
        <w:rPr>
          <w:rFonts w:ascii="Calibri" w:hAnsi="Calibri" w:cs="Calibri"/>
          <w:b/>
          <w:bCs/>
          <w:i/>
          <w:iCs/>
          <w:color w:val="000000"/>
        </w:rPr>
      </w:pPr>
    </w:p>
    <w:tbl>
      <w:tblPr>
        <w:tblW w:w="9072" w:type="dxa"/>
        <w:tblInd w:w="108" w:type="dxa"/>
        <w:tblLayout w:type="fixed"/>
        <w:tblLook w:val="0000" w:firstRow="0" w:lastRow="0" w:firstColumn="0" w:lastColumn="0" w:noHBand="0" w:noVBand="0"/>
      </w:tblPr>
      <w:tblGrid>
        <w:gridCol w:w="3402"/>
        <w:gridCol w:w="3119"/>
        <w:gridCol w:w="2551"/>
      </w:tblGrid>
      <w:tr w:rsidR="00465406" w14:paraId="27694ABD" w14:textId="77777777">
        <w:trPr>
          <w:trHeight w:val="656"/>
          <w:tblHeader/>
        </w:trPr>
        <w:tc>
          <w:tcPr>
            <w:tcW w:w="3402" w:type="dxa"/>
            <w:tcBorders>
              <w:top w:val="single" w:sz="4" w:space="0" w:color="000000"/>
              <w:left w:val="single" w:sz="4" w:space="0" w:color="000000"/>
              <w:bottom w:val="single" w:sz="4" w:space="0" w:color="000000"/>
            </w:tcBorders>
          </w:tcPr>
          <w:p w14:paraId="5CD1393F" w14:textId="77777777" w:rsidR="00465406" w:rsidRPr="007C1C7B" w:rsidRDefault="00465406" w:rsidP="00AB27A8">
            <w:pPr>
              <w:rPr>
                <w:rFonts w:ascii="Calibri" w:hAnsi="Calibri" w:cs="Calibri"/>
                <w:b/>
              </w:rPr>
            </w:pPr>
            <w:r w:rsidRPr="007C1C7B">
              <w:rPr>
                <w:rFonts w:ascii="Calibri" w:hAnsi="Calibri" w:cs="Calibri"/>
                <w:b/>
              </w:rPr>
              <w:t>Good Practice Statement</w:t>
            </w:r>
          </w:p>
        </w:tc>
        <w:tc>
          <w:tcPr>
            <w:tcW w:w="3119" w:type="dxa"/>
            <w:tcBorders>
              <w:top w:val="single" w:sz="4" w:space="0" w:color="000000"/>
              <w:left w:val="single" w:sz="4" w:space="0" w:color="000000"/>
              <w:bottom w:val="single" w:sz="4" w:space="0" w:color="000000"/>
            </w:tcBorders>
          </w:tcPr>
          <w:p w14:paraId="618E1933" w14:textId="77777777" w:rsidR="00465406" w:rsidRPr="007C1C7B" w:rsidRDefault="00465406" w:rsidP="00AB27A8">
            <w:pPr>
              <w:rPr>
                <w:rFonts w:ascii="Calibri" w:hAnsi="Calibri" w:cs="Calibri"/>
                <w:b/>
              </w:rPr>
            </w:pPr>
            <w:r w:rsidRPr="007C1C7B">
              <w:rPr>
                <w:rFonts w:ascii="Calibri" w:hAnsi="Calibri" w:cs="Calibri"/>
                <w:b/>
              </w:rPr>
              <w:t>Indicator</w:t>
            </w:r>
          </w:p>
        </w:tc>
        <w:tc>
          <w:tcPr>
            <w:tcW w:w="2551" w:type="dxa"/>
            <w:tcBorders>
              <w:top w:val="single" w:sz="4" w:space="0" w:color="000000"/>
              <w:left w:val="single" w:sz="4" w:space="0" w:color="000000"/>
              <w:bottom w:val="single" w:sz="4" w:space="0" w:color="000000"/>
              <w:right w:val="single" w:sz="4" w:space="0" w:color="000000"/>
            </w:tcBorders>
          </w:tcPr>
          <w:p w14:paraId="2369A846" w14:textId="77777777" w:rsidR="00465406" w:rsidRPr="007C1C7B" w:rsidRDefault="00465406" w:rsidP="00AB27A8">
            <w:pPr>
              <w:rPr>
                <w:rFonts w:ascii="Calibri" w:hAnsi="Calibri" w:cs="Calibri"/>
                <w:b/>
              </w:rPr>
            </w:pPr>
            <w:r w:rsidRPr="007C1C7B">
              <w:rPr>
                <w:rFonts w:ascii="Calibri" w:hAnsi="Calibri" w:cs="Calibri"/>
                <w:b/>
              </w:rPr>
              <w:t>Findings</w:t>
            </w:r>
          </w:p>
        </w:tc>
      </w:tr>
      <w:tr w:rsidR="00465406" w14:paraId="1DA95614" w14:textId="77777777">
        <w:trPr>
          <w:trHeight w:val="691"/>
        </w:trPr>
        <w:tc>
          <w:tcPr>
            <w:tcW w:w="3402" w:type="dxa"/>
            <w:tcBorders>
              <w:top w:val="single" w:sz="4" w:space="0" w:color="000000"/>
              <w:left w:val="single" w:sz="4" w:space="0" w:color="000000"/>
              <w:bottom w:val="single" w:sz="4" w:space="0" w:color="000000"/>
            </w:tcBorders>
          </w:tcPr>
          <w:p w14:paraId="0D650F2D" w14:textId="77777777" w:rsidR="00465406" w:rsidRPr="007C1C7B" w:rsidRDefault="00465406" w:rsidP="00AB27A8">
            <w:pPr>
              <w:pStyle w:val="BodyTextIndent3"/>
              <w:keepNext/>
              <w:snapToGrid w:val="0"/>
              <w:spacing w:line="280" w:lineRule="atLeast"/>
              <w:ind w:left="0"/>
              <w:rPr>
                <w:rFonts w:ascii="Calibri" w:hAnsi="Calibri" w:cs="Calibri"/>
                <w:bCs/>
                <w:i/>
                <w:color w:val="000000"/>
                <w:sz w:val="24"/>
                <w:szCs w:val="24"/>
                <w:lang w:val="en-GB"/>
              </w:rPr>
            </w:pPr>
            <w:r w:rsidRPr="007C1C7B">
              <w:rPr>
                <w:rFonts w:ascii="Calibri" w:hAnsi="Calibri" w:cs="Calibri"/>
                <w:bCs/>
                <w:i/>
                <w:color w:val="000000"/>
                <w:sz w:val="24"/>
                <w:szCs w:val="24"/>
                <w:lang w:val="en-GB"/>
              </w:rPr>
              <w:t>The system must be capable of:</w:t>
            </w:r>
          </w:p>
        </w:tc>
        <w:tc>
          <w:tcPr>
            <w:tcW w:w="3119" w:type="dxa"/>
            <w:tcBorders>
              <w:top w:val="single" w:sz="4" w:space="0" w:color="000000"/>
              <w:left w:val="single" w:sz="4" w:space="0" w:color="000000"/>
              <w:bottom w:val="single" w:sz="4" w:space="0" w:color="000000"/>
            </w:tcBorders>
          </w:tcPr>
          <w:p w14:paraId="7903F501" w14:textId="77777777" w:rsidR="00465406" w:rsidRDefault="00465406" w:rsidP="00AB27A8">
            <w:pPr>
              <w:keepNext/>
              <w:snapToGrid w:val="0"/>
              <w:rPr>
                <w:rFonts w:ascii="Calibri" w:hAnsi="Calibri" w:cs="Calibri"/>
                <w:color w:val="000000"/>
              </w:rPr>
            </w:pPr>
          </w:p>
        </w:tc>
        <w:tc>
          <w:tcPr>
            <w:tcW w:w="2551" w:type="dxa"/>
            <w:tcBorders>
              <w:top w:val="single" w:sz="4" w:space="0" w:color="000000"/>
              <w:left w:val="single" w:sz="4" w:space="0" w:color="000000"/>
              <w:bottom w:val="single" w:sz="4" w:space="0" w:color="000000"/>
              <w:right w:val="single" w:sz="4" w:space="0" w:color="000000"/>
            </w:tcBorders>
          </w:tcPr>
          <w:p w14:paraId="27DB2864" w14:textId="77777777" w:rsidR="00465406" w:rsidRDefault="00465406" w:rsidP="00AB27A8">
            <w:pPr>
              <w:keepNext/>
              <w:snapToGrid w:val="0"/>
              <w:rPr>
                <w:rFonts w:ascii="Calibri" w:hAnsi="Calibri" w:cs="Calibri"/>
                <w:b/>
                <w:bCs/>
                <w:smallCaps/>
                <w:color w:val="000000"/>
              </w:rPr>
            </w:pPr>
          </w:p>
        </w:tc>
      </w:tr>
      <w:tr w:rsidR="00465406" w14:paraId="31DDB2A9" w14:textId="77777777">
        <w:trPr>
          <w:trHeight w:val="1253"/>
        </w:trPr>
        <w:tc>
          <w:tcPr>
            <w:tcW w:w="3402" w:type="dxa"/>
            <w:tcBorders>
              <w:top w:val="single" w:sz="4" w:space="0" w:color="000000"/>
              <w:left w:val="single" w:sz="4" w:space="0" w:color="000000"/>
              <w:bottom w:val="single" w:sz="4" w:space="0" w:color="000000"/>
            </w:tcBorders>
          </w:tcPr>
          <w:p w14:paraId="0457F744" w14:textId="77777777" w:rsidR="00465406" w:rsidRDefault="00465406" w:rsidP="00C3083C">
            <w:pPr>
              <w:pStyle w:val="BodyTextIndent3"/>
              <w:keepNext/>
              <w:snapToGrid w:val="0"/>
              <w:ind w:left="0"/>
              <w:rPr>
                <w:rFonts w:ascii="Calibri" w:hAnsi="Calibri" w:cs="Calibri"/>
                <w:color w:val="000000"/>
                <w:sz w:val="24"/>
                <w:szCs w:val="24"/>
                <w:lang w:val="en-GB"/>
              </w:rPr>
            </w:pPr>
            <w:r>
              <w:rPr>
                <w:rFonts w:ascii="Calibri" w:hAnsi="Calibri" w:cs="Calibri"/>
                <w:color w:val="000000"/>
                <w:sz w:val="24"/>
                <w:szCs w:val="24"/>
                <w:lang w:val="en-GB"/>
              </w:rPr>
              <w:t>Validating metadata, for example against a range of predefined values such as a classification scheme.</w:t>
            </w:r>
          </w:p>
          <w:p w14:paraId="3DB58F72" w14:textId="77777777" w:rsidR="00465406" w:rsidRDefault="00465406" w:rsidP="00C3083C">
            <w:pPr>
              <w:pStyle w:val="BodyTextIndent3"/>
              <w:keepNext/>
              <w:ind w:left="0"/>
              <w:rPr>
                <w:rFonts w:ascii="Calibri" w:hAnsi="Calibri" w:cs="Calibri"/>
                <w:b/>
                <w:bCs/>
                <w:smallCaps/>
                <w:color w:val="000000"/>
                <w:sz w:val="24"/>
                <w:szCs w:val="24"/>
                <w:lang w:val="en-GB"/>
              </w:rPr>
            </w:pPr>
          </w:p>
        </w:tc>
        <w:tc>
          <w:tcPr>
            <w:tcW w:w="3119" w:type="dxa"/>
            <w:tcBorders>
              <w:top w:val="single" w:sz="4" w:space="0" w:color="000000"/>
              <w:left w:val="single" w:sz="4" w:space="0" w:color="000000"/>
              <w:bottom w:val="single" w:sz="4" w:space="0" w:color="000000"/>
            </w:tcBorders>
          </w:tcPr>
          <w:p w14:paraId="794CD48A" w14:textId="77777777" w:rsidR="00465406" w:rsidRDefault="00465406" w:rsidP="00AB27A8">
            <w:pPr>
              <w:keepNext/>
              <w:snapToGrid w:val="0"/>
              <w:rPr>
                <w:rFonts w:ascii="Calibri" w:hAnsi="Calibri" w:cs="Calibri"/>
                <w:color w:val="000000"/>
              </w:rPr>
            </w:pPr>
            <w:r>
              <w:rPr>
                <w:rFonts w:ascii="Calibri" w:hAnsi="Calibri" w:cs="Calibri"/>
                <w:color w:val="000000"/>
              </w:rPr>
              <w:t>The system is designed to control the selection of metadata from pre-defined values (eg, in relation to classification of records).</w:t>
            </w:r>
          </w:p>
          <w:p w14:paraId="1382A0F4" w14:textId="77777777" w:rsidR="00465406" w:rsidRDefault="00465406" w:rsidP="00AB27A8">
            <w:pPr>
              <w:keepNext/>
              <w:rPr>
                <w:rFonts w:ascii="Calibri" w:hAnsi="Calibri" w:cs="Calibri"/>
                <w:color w:val="000000"/>
              </w:rPr>
            </w:pPr>
          </w:p>
          <w:p w14:paraId="15657CFF" w14:textId="77777777" w:rsidR="00465406" w:rsidRDefault="00465406" w:rsidP="00AB27A8">
            <w:pPr>
              <w:keepNext/>
              <w:rPr>
                <w:rFonts w:ascii="Calibri" w:hAnsi="Calibri" w:cs="Calibri"/>
                <w:color w:val="000000"/>
              </w:rPr>
            </w:pPr>
          </w:p>
        </w:tc>
        <w:tc>
          <w:tcPr>
            <w:tcW w:w="2551" w:type="dxa"/>
            <w:tcBorders>
              <w:top w:val="single" w:sz="4" w:space="0" w:color="000000"/>
              <w:left w:val="single" w:sz="4" w:space="0" w:color="000000"/>
              <w:bottom w:val="single" w:sz="4" w:space="0" w:color="000000"/>
              <w:right w:val="single" w:sz="4" w:space="0" w:color="000000"/>
            </w:tcBorders>
          </w:tcPr>
          <w:p w14:paraId="7178F9A2" w14:textId="77777777" w:rsidR="00465406" w:rsidRDefault="00465406" w:rsidP="00AB27A8">
            <w:pPr>
              <w:pStyle w:val="BodyTextIndent3"/>
              <w:keepNext/>
              <w:snapToGrid w:val="0"/>
              <w:spacing w:line="280" w:lineRule="atLeast"/>
              <w:ind w:hanging="720"/>
              <w:rPr>
                <w:rFonts w:ascii="Calibri" w:hAnsi="Calibri" w:cs="Calibri"/>
                <w:color w:val="000000"/>
                <w:sz w:val="24"/>
                <w:szCs w:val="24"/>
              </w:rPr>
            </w:pPr>
            <w:r>
              <w:rPr>
                <w:rFonts w:ascii="Calibri" w:hAnsi="Calibri" w:cs="Calibri"/>
                <w:color w:val="000000"/>
                <w:sz w:val="24"/>
                <w:szCs w:val="24"/>
              </w:rPr>
              <w:t>Classification plans are</w:t>
            </w:r>
          </w:p>
          <w:p w14:paraId="490DA221" w14:textId="77777777" w:rsidR="00465406" w:rsidRDefault="00465406" w:rsidP="00766ED7">
            <w:pPr>
              <w:pStyle w:val="BodyTextIndent3"/>
              <w:keepNext/>
              <w:snapToGrid w:val="0"/>
              <w:spacing w:line="280" w:lineRule="atLeast"/>
              <w:ind w:hanging="720"/>
              <w:rPr>
                <w:rFonts w:ascii="Calibri" w:hAnsi="Calibri" w:cs="Calibri"/>
                <w:color w:val="000000"/>
                <w:sz w:val="24"/>
                <w:szCs w:val="24"/>
              </w:rPr>
            </w:pPr>
            <w:r>
              <w:rPr>
                <w:rFonts w:ascii="Calibri" w:hAnsi="Calibri" w:cs="Calibri"/>
                <w:color w:val="000000"/>
                <w:sz w:val="24"/>
                <w:szCs w:val="24"/>
              </w:rPr>
              <w:t>not defined/ designed</w:t>
            </w:r>
          </w:p>
          <w:p w14:paraId="2B11A395" w14:textId="77777777" w:rsidR="00465406" w:rsidRDefault="00465406" w:rsidP="00766ED7">
            <w:pPr>
              <w:pStyle w:val="BodyTextIndent3"/>
              <w:keepNext/>
              <w:snapToGrid w:val="0"/>
              <w:spacing w:line="280" w:lineRule="atLeast"/>
              <w:ind w:hanging="720"/>
              <w:rPr>
                <w:rFonts w:ascii="Calibri" w:hAnsi="Calibri" w:cs="Calibri"/>
                <w:color w:val="000000"/>
                <w:sz w:val="24"/>
                <w:szCs w:val="24"/>
              </w:rPr>
            </w:pPr>
            <w:r>
              <w:rPr>
                <w:rFonts w:ascii="Calibri" w:hAnsi="Calibri" w:cs="Calibri"/>
                <w:color w:val="000000"/>
                <w:sz w:val="24"/>
                <w:szCs w:val="24"/>
              </w:rPr>
              <w:t>in the new  system and</w:t>
            </w:r>
          </w:p>
          <w:p w14:paraId="5EBD4B91" w14:textId="77777777" w:rsidR="00465406" w:rsidRDefault="00465406" w:rsidP="00480F10">
            <w:pPr>
              <w:pStyle w:val="BodyTextIndent3"/>
              <w:keepNext/>
              <w:spacing w:line="280" w:lineRule="atLeast"/>
              <w:ind w:left="0"/>
              <w:rPr>
                <w:rFonts w:ascii="Calibri" w:hAnsi="Calibri" w:cs="Calibri"/>
                <w:color w:val="000000"/>
                <w:sz w:val="24"/>
                <w:szCs w:val="24"/>
                <w:lang w:val="en-GB"/>
              </w:rPr>
            </w:pPr>
            <w:r>
              <w:rPr>
                <w:rFonts w:ascii="Calibri" w:hAnsi="Calibri" w:cs="Calibri"/>
                <w:color w:val="000000"/>
                <w:sz w:val="24"/>
                <w:szCs w:val="24"/>
              </w:rPr>
              <w:t>therefore</w:t>
            </w:r>
            <w:r>
              <w:rPr>
                <w:rFonts w:ascii="Calibri" w:hAnsi="Calibri" w:cs="Calibri"/>
                <w:color w:val="000000"/>
                <w:sz w:val="24"/>
                <w:szCs w:val="24"/>
                <w:lang w:val="en-GB"/>
              </w:rPr>
              <w:t xml:space="preserve"> it is not possible to validate metadata against a range of predefined values such as</w:t>
            </w:r>
          </w:p>
          <w:p w14:paraId="1F08DB9C" w14:textId="77777777" w:rsidR="00465406" w:rsidRPr="00CB6451" w:rsidRDefault="00465406" w:rsidP="00152362">
            <w:pPr>
              <w:pStyle w:val="BodyTextIndent3"/>
              <w:keepNext/>
              <w:spacing w:line="280" w:lineRule="atLeast"/>
              <w:ind w:hanging="720"/>
              <w:rPr>
                <w:rFonts w:ascii="Calibri" w:hAnsi="Calibri" w:cs="Calibri"/>
                <w:color w:val="000000"/>
                <w:sz w:val="24"/>
                <w:szCs w:val="24"/>
                <w:lang w:val="en-GB"/>
              </w:rPr>
            </w:pPr>
            <w:r>
              <w:rPr>
                <w:rFonts w:ascii="Calibri" w:hAnsi="Calibri" w:cs="Calibri"/>
                <w:color w:val="000000"/>
                <w:sz w:val="24"/>
                <w:szCs w:val="24"/>
                <w:lang w:val="en-GB"/>
              </w:rPr>
              <w:t>a classification scheme.</w:t>
            </w:r>
          </w:p>
        </w:tc>
      </w:tr>
      <w:tr w:rsidR="00465406" w14:paraId="5FE000D1" w14:textId="77777777">
        <w:trPr>
          <w:trHeight w:val="1253"/>
        </w:trPr>
        <w:tc>
          <w:tcPr>
            <w:tcW w:w="3402" w:type="dxa"/>
            <w:tcBorders>
              <w:top w:val="single" w:sz="4" w:space="0" w:color="000000"/>
              <w:left w:val="single" w:sz="4" w:space="0" w:color="000000"/>
              <w:bottom w:val="single" w:sz="4" w:space="0" w:color="000000"/>
            </w:tcBorders>
          </w:tcPr>
          <w:p w14:paraId="211BBFB5" w14:textId="77777777" w:rsidR="00465406" w:rsidRDefault="00465406" w:rsidP="00AB27A8">
            <w:pPr>
              <w:snapToGrid w:val="0"/>
              <w:ind w:left="179" w:hanging="179"/>
              <w:rPr>
                <w:rFonts w:ascii="Calibri" w:hAnsi="Calibri" w:cs="Calibri"/>
                <w:color w:val="000000"/>
              </w:rPr>
            </w:pPr>
            <w:r>
              <w:rPr>
                <w:rFonts w:ascii="Calibri" w:hAnsi="Calibri" w:cs="Calibri"/>
                <w:color w:val="000000"/>
              </w:rPr>
              <w:t>Creating rules to control the</w:t>
            </w:r>
          </w:p>
          <w:p w14:paraId="40965314" w14:textId="77777777" w:rsidR="00465406" w:rsidRDefault="00465406" w:rsidP="009A6C1A">
            <w:pPr>
              <w:snapToGrid w:val="0"/>
              <w:ind w:left="179" w:hanging="179"/>
              <w:rPr>
                <w:rFonts w:ascii="Calibri" w:hAnsi="Calibri" w:cs="Calibri"/>
                <w:color w:val="000000"/>
              </w:rPr>
            </w:pPr>
            <w:r>
              <w:rPr>
                <w:rFonts w:ascii="Calibri" w:hAnsi="Calibri" w:cs="Calibri"/>
                <w:color w:val="000000"/>
              </w:rPr>
              <w:t>selection of metadata.</w:t>
            </w:r>
          </w:p>
        </w:tc>
        <w:tc>
          <w:tcPr>
            <w:tcW w:w="3119" w:type="dxa"/>
            <w:tcBorders>
              <w:top w:val="single" w:sz="4" w:space="0" w:color="000000"/>
              <w:left w:val="single" w:sz="4" w:space="0" w:color="000000"/>
              <w:bottom w:val="single" w:sz="4" w:space="0" w:color="000000"/>
            </w:tcBorders>
          </w:tcPr>
          <w:p w14:paraId="61FDF550" w14:textId="77777777" w:rsidR="00465406" w:rsidRDefault="00465406" w:rsidP="00AB27A8">
            <w:pPr>
              <w:snapToGrid w:val="0"/>
              <w:rPr>
                <w:rFonts w:ascii="Calibri" w:hAnsi="Calibri" w:cs="Calibri"/>
                <w:color w:val="000000"/>
              </w:rPr>
            </w:pPr>
            <w:r>
              <w:rPr>
                <w:rFonts w:ascii="Calibri" w:hAnsi="Calibri" w:cs="Calibri"/>
                <w:color w:val="000000"/>
              </w:rPr>
              <w:t>The system has the functionality to create rules to control the selection of metadata (eg, in relation to classification of records).</w:t>
            </w:r>
          </w:p>
        </w:tc>
        <w:tc>
          <w:tcPr>
            <w:tcW w:w="2551" w:type="dxa"/>
            <w:tcBorders>
              <w:top w:val="single" w:sz="4" w:space="0" w:color="000000"/>
              <w:left w:val="single" w:sz="4" w:space="0" w:color="000000"/>
              <w:bottom w:val="single" w:sz="4" w:space="0" w:color="000000"/>
              <w:right w:val="single" w:sz="4" w:space="0" w:color="000000"/>
            </w:tcBorders>
          </w:tcPr>
          <w:p w14:paraId="66B8F01A" w14:textId="77777777" w:rsidR="00465406" w:rsidRPr="00CB6451" w:rsidRDefault="00465406" w:rsidP="00AB27A8">
            <w:pPr>
              <w:snapToGrid w:val="0"/>
              <w:rPr>
                <w:rFonts w:ascii="Calibri" w:hAnsi="Calibri" w:cs="Calibri"/>
                <w:color w:val="000000"/>
              </w:rPr>
            </w:pPr>
            <w:r>
              <w:rPr>
                <w:rFonts w:ascii="Calibri" w:hAnsi="Calibri" w:cs="Calibri"/>
                <w:color w:val="000000"/>
              </w:rPr>
              <w:t>Yes, it is possible to control selection of metadata.</w:t>
            </w:r>
          </w:p>
        </w:tc>
      </w:tr>
      <w:tr w:rsidR="00465406" w14:paraId="43FA657A" w14:textId="77777777">
        <w:trPr>
          <w:trHeight w:val="1253"/>
        </w:trPr>
        <w:tc>
          <w:tcPr>
            <w:tcW w:w="3402" w:type="dxa"/>
            <w:tcBorders>
              <w:top w:val="single" w:sz="4" w:space="0" w:color="000000"/>
              <w:left w:val="single" w:sz="4" w:space="0" w:color="000000"/>
              <w:bottom w:val="single" w:sz="4" w:space="0" w:color="000000"/>
            </w:tcBorders>
          </w:tcPr>
          <w:p w14:paraId="2F8C36EE" w14:textId="77777777" w:rsidR="00465406" w:rsidRDefault="00465406" w:rsidP="00AB27A8">
            <w:pPr>
              <w:rPr>
                <w:rFonts w:ascii="Calibri" w:hAnsi="Calibri" w:cs="Calibri"/>
                <w:color w:val="000000"/>
              </w:rPr>
            </w:pPr>
            <w:r>
              <w:rPr>
                <w:rFonts w:ascii="Calibri" w:hAnsi="Calibri" w:cs="Calibri"/>
                <w:color w:val="000000"/>
              </w:rPr>
              <w:t>Assigning appropriate retention and disposition rules to records during record creation.</w:t>
            </w:r>
          </w:p>
          <w:p w14:paraId="31241C9B" w14:textId="77777777" w:rsidR="00465406" w:rsidRDefault="00465406" w:rsidP="00AB27A8">
            <w:pPr>
              <w:ind w:left="179" w:hanging="179"/>
              <w:rPr>
                <w:rFonts w:ascii="Calibri" w:hAnsi="Calibri" w:cs="Calibri"/>
                <w:color w:val="000000"/>
              </w:rPr>
            </w:pPr>
            <w:r>
              <w:rPr>
                <w:rFonts w:ascii="Calibri" w:hAnsi="Calibri" w:cs="Calibri"/>
                <w:color w:val="000000"/>
              </w:rPr>
              <w:t xml:space="preserve"> </w:t>
            </w:r>
          </w:p>
        </w:tc>
        <w:tc>
          <w:tcPr>
            <w:tcW w:w="3119" w:type="dxa"/>
            <w:tcBorders>
              <w:top w:val="single" w:sz="4" w:space="0" w:color="000000"/>
              <w:left w:val="single" w:sz="4" w:space="0" w:color="000000"/>
              <w:bottom w:val="single" w:sz="4" w:space="0" w:color="000000"/>
            </w:tcBorders>
          </w:tcPr>
          <w:p w14:paraId="516A3F79" w14:textId="77777777" w:rsidR="00465406" w:rsidRDefault="00465406" w:rsidP="00AB27A8">
            <w:pPr>
              <w:rPr>
                <w:rFonts w:ascii="Calibri" w:hAnsi="Calibri" w:cs="Calibri"/>
                <w:color w:val="000000"/>
              </w:rPr>
            </w:pPr>
            <w:r>
              <w:rPr>
                <w:rFonts w:ascii="Calibri" w:hAnsi="Calibri" w:cs="Calibri"/>
                <w:color w:val="000000"/>
              </w:rPr>
              <w:t>To complete the creation and capture of a record, a retention rule must be assigned.</w:t>
            </w:r>
          </w:p>
        </w:tc>
        <w:tc>
          <w:tcPr>
            <w:tcW w:w="2551" w:type="dxa"/>
            <w:tcBorders>
              <w:top w:val="single" w:sz="4" w:space="0" w:color="000000"/>
              <w:left w:val="single" w:sz="4" w:space="0" w:color="000000"/>
              <w:bottom w:val="single" w:sz="4" w:space="0" w:color="000000"/>
              <w:right w:val="single" w:sz="4" w:space="0" w:color="000000"/>
            </w:tcBorders>
          </w:tcPr>
          <w:p w14:paraId="7411E4A3" w14:textId="77777777" w:rsidR="00465406" w:rsidRDefault="00465406" w:rsidP="00AB27A8">
            <w:pPr>
              <w:snapToGrid w:val="0"/>
              <w:rPr>
                <w:rFonts w:ascii="Calibri" w:hAnsi="Calibri" w:cs="Calibri"/>
                <w:color w:val="000000"/>
              </w:rPr>
            </w:pPr>
            <w:r>
              <w:rPr>
                <w:rFonts w:ascii="Calibri" w:hAnsi="Calibri" w:cs="Calibri"/>
                <w:color w:val="000000"/>
              </w:rPr>
              <w:t>There are no records retention rules.</w:t>
            </w:r>
          </w:p>
          <w:p w14:paraId="6D7D3FB1" w14:textId="77777777" w:rsidR="00465406" w:rsidRDefault="00465406" w:rsidP="00AB27A8">
            <w:pPr>
              <w:rPr>
                <w:rFonts w:ascii="Calibri" w:hAnsi="Calibri" w:cs="Calibri"/>
                <w:color w:val="000000"/>
              </w:rPr>
            </w:pPr>
          </w:p>
          <w:p w14:paraId="79015A84" w14:textId="77777777" w:rsidR="00465406" w:rsidRDefault="00465406" w:rsidP="00AB27A8">
            <w:pPr>
              <w:rPr>
                <w:rFonts w:ascii="Calibri" w:hAnsi="Calibri" w:cs="Calibri"/>
                <w:b/>
                <w:bCs/>
                <w:color w:val="000000"/>
              </w:rPr>
            </w:pPr>
          </w:p>
        </w:tc>
      </w:tr>
      <w:tr w:rsidR="00465406" w14:paraId="4211F502" w14:textId="77777777">
        <w:trPr>
          <w:trHeight w:val="1253"/>
        </w:trPr>
        <w:tc>
          <w:tcPr>
            <w:tcW w:w="3402" w:type="dxa"/>
            <w:tcBorders>
              <w:top w:val="single" w:sz="4" w:space="0" w:color="000000"/>
              <w:left w:val="single" w:sz="4" w:space="0" w:color="000000"/>
              <w:bottom w:val="single" w:sz="4" w:space="0" w:color="000000"/>
            </w:tcBorders>
          </w:tcPr>
          <w:p w14:paraId="7813C5F8" w14:textId="77777777" w:rsidR="00465406" w:rsidRDefault="00465406" w:rsidP="00AB27A8">
            <w:pPr>
              <w:rPr>
                <w:rFonts w:ascii="Calibri" w:hAnsi="Calibri" w:cs="Calibri"/>
                <w:color w:val="000000"/>
              </w:rPr>
            </w:pPr>
            <w:r>
              <w:rPr>
                <w:rFonts w:ascii="Calibri" w:hAnsi="Calibri" w:cs="Calibri"/>
                <w:color w:val="000000"/>
              </w:rPr>
              <w:t>Creating and maintaining an audit trail that tracks user access to records contained within or managed by the system</w:t>
            </w:r>
            <w:r w:rsidR="005B7CFB">
              <w:rPr>
                <w:rFonts w:ascii="Calibri" w:hAnsi="Calibri" w:cs="Calibri"/>
                <w:color w:val="000000"/>
              </w:rPr>
              <w:t>.</w:t>
            </w:r>
          </w:p>
          <w:p w14:paraId="299EB454" w14:textId="77777777" w:rsidR="00465406" w:rsidRDefault="00465406" w:rsidP="00AB27A8">
            <w:pPr>
              <w:ind w:left="179" w:hanging="179"/>
              <w:rPr>
                <w:rFonts w:ascii="Calibri" w:hAnsi="Calibri" w:cs="Calibri"/>
                <w:color w:val="000000"/>
              </w:rPr>
            </w:pPr>
            <w:r>
              <w:rPr>
                <w:rFonts w:ascii="Calibri" w:hAnsi="Calibri" w:cs="Calibri"/>
                <w:color w:val="000000"/>
              </w:rPr>
              <w:t xml:space="preserve"> </w:t>
            </w:r>
          </w:p>
        </w:tc>
        <w:tc>
          <w:tcPr>
            <w:tcW w:w="3119" w:type="dxa"/>
            <w:tcBorders>
              <w:top w:val="single" w:sz="4" w:space="0" w:color="000000"/>
              <w:left w:val="single" w:sz="4" w:space="0" w:color="000000"/>
              <w:bottom w:val="single" w:sz="4" w:space="0" w:color="000000"/>
            </w:tcBorders>
          </w:tcPr>
          <w:p w14:paraId="4878D075" w14:textId="77777777" w:rsidR="00465406" w:rsidRDefault="00465406" w:rsidP="00AB27A8">
            <w:pPr>
              <w:keepNext/>
              <w:snapToGrid w:val="0"/>
              <w:rPr>
                <w:rFonts w:ascii="Calibri" w:hAnsi="Calibri" w:cs="Calibri"/>
                <w:color w:val="000000"/>
              </w:rPr>
            </w:pPr>
            <w:r>
              <w:rPr>
                <w:rFonts w:ascii="Calibri" w:hAnsi="Calibri" w:cs="Calibri"/>
                <w:color w:val="000000"/>
              </w:rPr>
              <w:t>There is an audit trail that tracks access to the records contained within or managed by the system.  Whenever a user accesses a record, audit metadata is created.  This audit metadata includes at least the date and time of access and the user’s ID.</w:t>
            </w:r>
          </w:p>
        </w:tc>
        <w:tc>
          <w:tcPr>
            <w:tcW w:w="2551" w:type="dxa"/>
            <w:tcBorders>
              <w:top w:val="single" w:sz="4" w:space="0" w:color="000000"/>
              <w:left w:val="single" w:sz="4" w:space="0" w:color="000000"/>
              <w:bottom w:val="single" w:sz="4" w:space="0" w:color="000000"/>
              <w:right w:val="single" w:sz="4" w:space="0" w:color="000000"/>
            </w:tcBorders>
          </w:tcPr>
          <w:p w14:paraId="5DE1FF74" w14:textId="77777777" w:rsidR="00465406" w:rsidRDefault="00465406" w:rsidP="00AB27A8">
            <w:pPr>
              <w:keepNext/>
              <w:snapToGrid w:val="0"/>
              <w:rPr>
                <w:rFonts w:ascii="Calibri" w:hAnsi="Calibri" w:cs="Calibri"/>
              </w:rPr>
            </w:pPr>
            <w:r>
              <w:rPr>
                <w:rFonts w:ascii="Calibri" w:hAnsi="Calibri" w:cs="Calibri"/>
              </w:rPr>
              <w:t>System records all users’ actions to allow administrators to trace changes made on a document or by specific user.</w:t>
            </w:r>
          </w:p>
        </w:tc>
      </w:tr>
      <w:tr w:rsidR="00465406" w14:paraId="1BFDEE48" w14:textId="77777777">
        <w:trPr>
          <w:trHeight w:val="1253"/>
        </w:trPr>
        <w:tc>
          <w:tcPr>
            <w:tcW w:w="3402" w:type="dxa"/>
            <w:tcBorders>
              <w:top w:val="single" w:sz="4" w:space="0" w:color="000000"/>
              <w:left w:val="single" w:sz="4" w:space="0" w:color="000000"/>
              <w:bottom w:val="single" w:sz="4" w:space="0" w:color="000000"/>
            </w:tcBorders>
          </w:tcPr>
          <w:p w14:paraId="45F12ED5" w14:textId="77777777" w:rsidR="00465406" w:rsidRDefault="00465406" w:rsidP="00AB27A8">
            <w:pPr>
              <w:rPr>
                <w:rFonts w:ascii="Calibri" w:hAnsi="Calibri" w:cs="Calibri"/>
                <w:color w:val="000000"/>
              </w:rPr>
            </w:pPr>
            <w:r>
              <w:rPr>
                <w:rFonts w:ascii="Calibri" w:hAnsi="Calibri" w:cs="Calibri"/>
                <w:color w:val="000000"/>
              </w:rPr>
              <w:t>Creating and maintaining an audit trail that tracks changes to records and record metadata.</w:t>
            </w:r>
          </w:p>
          <w:p w14:paraId="509E8ACD" w14:textId="77777777" w:rsidR="00465406" w:rsidRDefault="00465406" w:rsidP="00AB27A8">
            <w:pPr>
              <w:ind w:left="179" w:hanging="179"/>
              <w:rPr>
                <w:rFonts w:ascii="Calibri" w:hAnsi="Calibri" w:cs="Calibri"/>
                <w:color w:val="000000"/>
              </w:rPr>
            </w:pPr>
            <w:r>
              <w:rPr>
                <w:rFonts w:ascii="Calibri" w:hAnsi="Calibri" w:cs="Calibri"/>
                <w:color w:val="000000"/>
              </w:rPr>
              <w:t xml:space="preserve"> </w:t>
            </w:r>
          </w:p>
        </w:tc>
        <w:tc>
          <w:tcPr>
            <w:tcW w:w="3119" w:type="dxa"/>
            <w:tcBorders>
              <w:top w:val="single" w:sz="4" w:space="0" w:color="000000"/>
              <w:left w:val="single" w:sz="4" w:space="0" w:color="000000"/>
              <w:bottom w:val="single" w:sz="4" w:space="0" w:color="000000"/>
            </w:tcBorders>
          </w:tcPr>
          <w:p w14:paraId="6D3FCA1D" w14:textId="77777777" w:rsidR="00465406" w:rsidRDefault="00465406" w:rsidP="00AB27A8">
            <w:pPr>
              <w:keepNext/>
              <w:rPr>
                <w:rFonts w:ascii="Calibri" w:hAnsi="Calibri" w:cs="Calibri"/>
                <w:color w:val="000000"/>
              </w:rPr>
            </w:pPr>
            <w:r>
              <w:rPr>
                <w:rFonts w:ascii="Calibri" w:hAnsi="Calibri" w:cs="Calibri"/>
                <w:color w:val="000000"/>
              </w:rPr>
              <w:t>The audit trail captures any changes made to records or metadata contained within or managed by the system.</w:t>
            </w:r>
          </w:p>
          <w:p w14:paraId="4339AD1A" w14:textId="77777777" w:rsidR="00465406" w:rsidRDefault="00465406" w:rsidP="00AB27A8">
            <w:pPr>
              <w:keepNext/>
              <w:rPr>
                <w:rFonts w:ascii="Calibri" w:hAnsi="Calibri" w:cs="Calibri"/>
                <w:color w:val="000000"/>
              </w:rPr>
            </w:pPr>
          </w:p>
          <w:p w14:paraId="16B28DF2" w14:textId="77777777" w:rsidR="00465406" w:rsidRDefault="00465406" w:rsidP="00AB27A8">
            <w:pPr>
              <w:keepNext/>
              <w:rPr>
                <w:rFonts w:ascii="Calibri" w:hAnsi="Calibri" w:cs="Calibri"/>
                <w:color w:val="000000"/>
              </w:rPr>
            </w:pPr>
          </w:p>
        </w:tc>
        <w:tc>
          <w:tcPr>
            <w:tcW w:w="2551" w:type="dxa"/>
            <w:tcBorders>
              <w:top w:val="single" w:sz="4" w:space="0" w:color="000000"/>
              <w:left w:val="single" w:sz="4" w:space="0" w:color="000000"/>
              <w:bottom w:val="single" w:sz="4" w:space="0" w:color="000000"/>
              <w:right w:val="single" w:sz="4" w:space="0" w:color="000000"/>
            </w:tcBorders>
          </w:tcPr>
          <w:p w14:paraId="5AFC4C09" w14:textId="77777777" w:rsidR="00465406" w:rsidRDefault="00465406" w:rsidP="00152362">
            <w:pPr>
              <w:pStyle w:val="TableText1"/>
              <w:snapToGrid w:val="0"/>
              <w:spacing w:before="0" w:after="0"/>
              <w:rPr>
                <w:rFonts w:ascii="Calibri" w:hAnsi="Calibri" w:cs="Calibri"/>
                <w:sz w:val="24"/>
                <w:szCs w:val="24"/>
              </w:rPr>
            </w:pPr>
            <w:r>
              <w:rPr>
                <w:rFonts w:ascii="Calibri" w:hAnsi="Calibri" w:cs="Calibri"/>
                <w:sz w:val="24"/>
                <w:szCs w:val="24"/>
              </w:rPr>
              <w:t>System records all users’ actions to allow administrators to trace changes made on a document by specific user.</w:t>
            </w:r>
          </w:p>
        </w:tc>
      </w:tr>
      <w:tr w:rsidR="00465406" w14:paraId="7CB9FC53" w14:textId="77777777">
        <w:trPr>
          <w:trHeight w:val="1253"/>
        </w:trPr>
        <w:tc>
          <w:tcPr>
            <w:tcW w:w="3402" w:type="dxa"/>
            <w:tcBorders>
              <w:top w:val="single" w:sz="4" w:space="0" w:color="000000"/>
              <w:left w:val="single" w:sz="4" w:space="0" w:color="000000"/>
              <w:bottom w:val="single" w:sz="4" w:space="0" w:color="000000"/>
            </w:tcBorders>
          </w:tcPr>
          <w:p w14:paraId="77AB010B" w14:textId="77777777" w:rsidR="00465406" w:rsidRDefault="00465406" w:rsidP="00AB27A8">
            <w:pPr>
              <w:rPr>
                <w:rFonts w:ascii="Calibri" w:hAnsi="Calibri" w:cs="Calibri"/>
                <w:color w:val="000000"/>
              </w:rPr>
            </w:pPr>
            <w:r>
              <w:rPr>
                <w:rFonts w:ascii="Calibri" w:hAnsi="Calibri" w:cs="Calibri"/>
                <w:color w:val="000000"/>
              </w:rPr>
              <w:t>Providing an easy method of checking the audit trails for changes to records and records’ metadata within the system.</w:t>
            </w:r>
          </w:p>
          <w:p w14:paraId="7653E85F" w14:textId="77777777" w:rsidR="00465406" w:rsidRDefault="00465406" w:rsidP="00AB27A8">
            <w:pPr>
              <w:ind w:left="179" w:hanging="179"/>
              <w:rPr>
                <w:rFonts w:ascii="Calibri" w:hAnsi="Calibri" w:cs="Calibri"/>
                <w:color w:val="000000"/>
              </w:rPr>
            </w:pPr>
          </w:p>
        </w:tc>
        <w:tc>
          <w:tcPr>
            <w:tcW w:w="3119" w:type="dxa"/>
            <w:tcBorders>
              <w:top w:val="single" w:sz="4" w:space="0" w:color="000000"/>
              <w:left w:val="single" w:sz="4" w:space="0" w:color="000000"/>
              <w:bottom w:val="single" w:sz="4" w:space="0" w:color="000000"/>
            </w:tcBorders>
          </w:tcPr>
          <w:p w14:paraId="0C067B94" w14:textId="77777777" w:rsidR="00465406" w:rsidRDefault="00465406" w:rsidP="00766ED7">
            <w:pPr>
              <w:keepNext/>
              <w:snapToGrid w:val="0"/>
              <w:rPr>
                <w:rFonts w:ascii="Calibri" w:hAnsi="Calibri" w:cs="Calibri"/>
                <w:color w:val="000000"/>
              </w:rPr>
            </w:pPr>
            <w:r>
              <w:rPr>
                <w:rFonts w:ascii="Calibri" w:hAnsi="Calibri" w:cs="Calibri"/>
                <w:color w:val="000000"/>
              </w:rPr>
              <w:t xml:space="preserve">A system audit is carried out every six months.  This audit examines the audit trail for any changes made to records and records’ metadata. </w:t>
            </w:r>
          </w:p>
          <w:p w14:paraId="6FBF8201" w14:textId="77777777" w:rsidR="00465406" w:rsidRDefault="00465406" w:rsidP="00766ED7">
            <w:pPr>
              <w:keepNext/>
              <w:snapToGrid w:val="0"/>
              <w:rPr>
                <w:rFonts w:ascii="Calibri" w:hAnsi="Calibri" w:cs="Calibri"/>
                <w:color w:val="000000"/>
              </w:rPr>
            </w:pPr>
          </w:p>
        </w:tc>
        <w:tc>
          <w:tcPr>
            <w:tcW w:w="2551" w:type="dxa"/>
            <w:tcBorders>
              <w:top w:val="single" w:sz="4" w:space="0" w:color="000000"/>
              <w:left w:val="single" w:sz="4" w:space="0" w:color="000000"/>
              <w:bottom w:val="single" w:sz="4" w:space="0" w:color="000000"/>
              <w:right w:val="single" w:sz="4" w:space="0" w:color="000000"/>
            </w:tcBorders>
          </w:tcPr>
          <w:p w14:paraId="20EB44C5" w14:textId="77777777" w:rsidR="00465406" w:rsidRPr="00766ED7" w:rsidRDefault="00465406" w:rsidP="00766ED7">
            <w:pPr>
              <w:snapToGrid w:val="0"/>
              <w:rPr>
                <w:rFonts w:ascii="Calibri" w:hAnsi="Calibri" w:cs="Calibri"/>
              </w:rPr>
            </w:pPr>
            <w:r>
              <w:rPr>
                <w:rStyle w:val="Heading3Char"/>
                <w:rFonts w:ascii="Calibri" w:hAnsi="Calibri" w:cs="Calibri"/>
                <w:b w:val="0"/>
                <w:bCs w:val="0"/>
                <w:sz w:val="24"/>
                <w:szCs w:val="24"/>
              </w:rPr>
              <w:t>No audit trail analysis has been conducted so far but it is a responsibility of the IT Department.</w:t>
            </w:r>
          </w:p>
        </w:tc>
      </w:tr>
    </w:tbl>
    <w:p w14:paraId="0611F64A" w14:textId="77777777" w:rsidR="00465406" w:rsidRDefault="00465406">
      <w:pPr>
        <w:rPr>
          <w:rFonts w:ascii="Calibri" w:hAnsi="Calibri" w:cs="Calibri"/>
          <w:color w:val="000000"/>
        </w:rPr>
      </w:pPr>
    </w:p>
    <w:p w14:paraId="7A222B5A" w14:textId="77777777" w:rsidR="00465406" w:rsidRPr="00766ED7" w:rsidRDefault="00465406" w:rsidP="00AB27A8">
      <w:pPr>
        <w:keepNext/>
        <w:rPr>
          <w:rFonts w:ascii="Calibri" w:hAnsi="Calibri" w:cs="Calibri"/>
          <w:i/>
          <w:iCs/>
          <w:color w:val="000000"/>
        </w:rPr>
      </w:pPr>
      <w:r w:rsidRPr="00766ED7">
        <w:rPr>
          <w:rFonts w:ascii="Calibri" w:hAnsi="Calibri" w:cs="Calibri"/>
          <w:i/>
          <w:iCs/>
          <w:color w:val="000000"/>
        </w:rPr>
        <w:lastRenderedPageBreak/>
        <w:t>Managing Hybrid Records</w:t>
      </w:r>
    </w:p>
    <w:p w14:paraId="0BE61DED" w14:textId="77777777" w:rsidR="00465406" w:rsidRPr="00766ED7" w:rsidRDefault="00465406" w:rsidP="00AB27A8">
      <w:pPr>
        <w:keepNext/>
        <w:rPr>
          <w:rFonts w:ascii="Calibri" w:hAnsi="Calibri" w:cs="Calibri"/>
          <w:i/>
          <w:i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3227"/>
        <w:gridCol w:w="2551"/>
      </w:tblGrid>
      <w:tr w:rsidR="00465406" w14:paraId="6A3F7C88" w14:textId="77777777">
        <w:trPr>
          <w:trHeight w:val="491"/>
          <w:tblHeader/>
        </w:trPr>
        <w:tc>
          <w:tcPr>
            <w:tcW w:w="3294" w:type="dxa"/>
          </w:tcPr>
          <w:p w14:paraId="1616B4E3" w14:textId="77777777" w:rsidR="00465406" w:rsidRPr="007C1C7B" w:rsidRDefault="00465406" w:rsidP="00AB27A8">
            <w:pPr>
              <w:rPr>
                <w:rFonts w:ascii="Calibri" w:hAnsi="Calibri" w:cs="Calibri"/>
                <w:b/>
              </w:rPr>
            </w:pPr>
            <w:r w:rsidRPr="007C1C7B">
              <w:rPr>
                <w:rFonts w:ascii="Calibri" w:hAnsi="Calibri" w:cs="Calibri"/>
                <w:b/>
              </w:rPr>
              <w:t>Good Practice Statement</w:t>
            </w:r>
          </w:p>
        </w:tc>
        <w:tc>
          <w:tcPr>
            <w:tcW w:w="3227" w:type="dxa"/>
          </w:tcPr>
          <w:p w14:paraId="00262D41" w14:textId="77777777" w:rsidR="00465406" w:rsidRPr="007C1C7B" w:rsidRDefault="00465406" w:rsidP="00AB27A8">
            <w:pPr>
              <w:rPr>
                <w:rFonts w:ascii="Calibri" w:hAnsi="Calibri" w:cs="Calibri"/>
                <w:b/>
              </w:rPr>
            </w:pPr>
            <w:r w:rsidRPr="007C1C7B">
              <w:rPr>
                <w:rFonts w:ascii="Calibri" w:hAnsi="Calibri" w:cs="Calibri"/>
                <w:b/>
              </w:rPr>
              <w:t>Indicator</w:t>
            </w:r>
          </w:p>
        </w:tc>
        <w:tc>
          <w:tcPr>
            <w:tcW w:w="2551" w:type="dxa"/>
          </w:tcPr>
          <w:p w14:paraId="53A2C059" w14:textId="77777777" w:rsidR="00465406" w:rsidRPr="007C1C7B" w:rsidRDefault="00465406" w:rsidP="00AB27A8">
            <w:pPr>
              <w:rPr>
                <w:rFonts w:ascii="Calibri" w:hAnsi="Calibri" w:cs="Calibri"/>
                <w:b/>
              </w:rPr>
            </w:pPr>
            <w:r w:rsidRPr="007C1C7B">
              <w:rPr>
                <w:rFonts w:ascii="Calibri" w:hAnsi="Calibri" w:cs="Calibri"/>
                <w:b/>
              </w:rPr>
              <w:t>Findings</w:t>
            </w:r>
          </w:p>
          <w:p w14:paraId="25B9F6D8" w14:textId="77777777" w:rsidR="00465406" w:rsidRPr="007C1C7B" w:rsidRDefault="00465406" w:rsidP="00AB27A8">
            <w:pPr>
              <w:rPr>
                <w:rFonts w:ascii="Calibri" w:hAnsi="Calibri" w:cs="Calibri"/>
                <w:b/>
              </w:rPr>
            </w:pPr>
          </w:p>
        </w:tc>
      </w:tr>
      <w:tr w:rsidR="00465406" w14:paraId="64F66742" w14:textId="77777777">
        <w:trPr>
          <w:trHeight w:val="714"/>
        </w:trPr>
        <w:tc>
          <w:tcPr>
            <w:tcW w:w="3294" w:type="dxa"/>
          </w:tcPr>
          <w:p w14:paraId="209952DD" w14:textId="77777777" w:rsidR="00465406" w:rsidRPr="007C1C7B" w:rsidRDefault="00465406" w:rsidP="00AB27A8">
            <w:pPr>
              <w:keepNext/>
              <w:snapToGrid w:val="0"/>
              <w:rPr>
                <w:rFonts w:ascii="Calibri" w:hAnsi="Calibri" w:cs="Calibri"/>
                <w:bCs/>
                <w:i/>
                <w:color w:val="000000"/>
              </w:rPr>
            </w:pPr>
            <w:r w:rsidRPr="007C1C7B">
              <w:rPr>
                <w:rFonts w:ascii="Calibri" w:hAnsi="Calibri" w:cs="Calibri"/>
                <w:bCs/>
                <w:i/>
                <w:color w:val="000000"/>
              </w:rPr>
              <w:t>ICT systems that manage hybrid records must be capable of:</w:t>
            </w:r>
          </w:p>
        </w:tc>
        <w:tc>
          <w:tcPr>
            <w:tcW w:w="3227" w:type="dxa"/>
          </w:tcPr>
          <w:p w14:paraId="350C9984" w14:textId="77777777" w:rsidR="00465406" w:rsidRDefault="00465406" w:rsidP="00AB27A8">
            <w:pPr>
              <w:keepNext/>
              <w:snapToGrid w:val="0"/>
              <w:rPr>
                <w:rFonts w:ascii="Calibri" w:hAnsi="Calibri" w:cs="Calibri"/>
                <w:b/>
                <w:bCs/>
                <w:smallCaps/>
                <w:color w:val="000000"/>
              </w:rPr>
            </w:pPr>
          </w:p>
        </w:tc>
        <w:tc>
          <w:tcPr>
            <w:tcW w:w="2551" w:type="dxa"/>
          </w:tcPr>
          <w:p w14:paraId="3F6A1D64" w14:textId="77777777" w:rsidR="00465406" w:rsidRDefault="00465406" w:rsidP="00AB27A8">
            <w:pPr>
              <w:keepNext/>
              <w:snapToGrid w:val="0"/>
              <w:rPr>
                <w:rFonts w:ascii="Calibri" w:hAnsi="Calibri" w:cs="Calibri"/>
                <w:b/>
                <w:bCs/>
                <w:smallCaps/>
                <w:color w:val="000000"/>
              </w:rPr>
            </w:pPr>
          </w:p>
        </w:tc>
      </w:tr>
      <w:tr w:rsidR="00465406" w14:paraId="7C7D29A7" w14:textId="77777777">
        <w:trPr>
          <w:trHeight w:val="1120"/>
        </w:trPr>
        <w:tc>
          <w:tcPr>
            <w:tcW w:w="3294" w:type="dxa"/>
          </w:tcPr>
          <w:p w14:paraId="5BE43853" w14:textId="77777777" w:rsidR="00465406" w:rsidRDefault="00465406" w:rsidP="00F136E8">
            <w:pPr>
              <w:pStyle w:val="BodyTextIndent3"/>
              <w:keepNext/>
              <w:snapToGrid w:val="0"/>
              <w:spacing w:line="280" w:lineRule="atLeast"/>
              <w:ind w:left="0"/>
              <w:rPr>
                <w:rFonts w:ascii="Calibri" w:hAnsi="Calibri" w:cs="Calibri"/>
                <w:color w:val="000000"/>
                <w:sz w:val="24"/>
                <w:szCs w:val="24"/>
                <w:lang w:val="en-GB"/>
              </w:rPr>
            </w:pPr>
            <w:r>
              <w:rPr>
                <w:rFonts w:ascii="Calibri" w:hAnsi="Calibri" w:cs="Calibri"/>
                <w:color w:val="000000"/>
                <w:sz w:val="24"/>
                <w:szCs w:val="24"/>
                <w:lang w:val="en-GB"/>
              </w:rPr>
              <w:t>Searching for and retrieving all physical, hybrid and digital records registered by the system.</w:t>
            </w:r>
          </w:p>
        </w:tc>
        <w:tc>
          <w:tcPr>
            <w:tcW w:w="3227" w:type="dxa"/>
          </w:tcPr>
          <w:p w14:paraId="5D51B0D3" w14:textId="77777777" w:rsidR="00465406" w:rsidRDefault="00465406" w:rsidP="00152362">
            <w:pPr>
              <w:snapToGrid w:val="0"/>
              <w:rPr>
                <w:rFonts w:ascii="Calibri" w:hAnsi="Calibri" w:cs="Calibri"/>
                <w:color w:val="000000"/>
              </w:rPr>
            </w:pPr>
            <w:r>
              <w:rPr>
                <w:rFonts w:ascii="Calibri" w:hAnsi="Calibri" w:cs="Calibri"/>
                <w:color w:val="000000"/>
              </w:rPr>
              <w:t>System rules are consistent for physical, hybrid and digital records (eg, records are labeled or described for searching and retrieval purposes).</w:t>
            </w:r>
          </w:p>
        </w:tc>
        <w:tc>
          <w:tcPr>
            <w:tcW w:w="2551" w:type="dxa"/>
          </w:tcPr>
          <w:p w14:paraId="21F98557" w14:textId="77777777" w:rsidR="00465406" w:rsidRDefault="00465406" w:rsidP="00AB27A8">
            <w:pPr>
              <w:snapToGrid w:val="0"/>
              <w:rPr>
                <w:rFonts w:ascii="Calibri" w:hAnsi="Calibri" w:cs="Calibri"/>
                <w:color w:val="000000"/>
              </w:rPr>
            </w:pPr>
            <w:r>
              <w:rPr>
                <w:rFonts w:ascii="Calibri" w:hAnsi="Calibri" w:cs="Calibri"/>
                <w:color w:val="000000"/>
              </w:rPr>
              <w:t>FinDoc is capable of managing a hybrid records environment.</w:t>
            </w:r>
          </w:p>
        </w:tc>
      </w:tr>
    </w:tbl>
    <w:p w14:paraId="68B3DDB5" w14:textId="77777777" w:rsidR="00465406" w:rsidRDefault="00465406">
      <w:pPr>
        <w:rPr>
          <w:rFonts w:ascii="Calibri" w:hAnsi="Calibri" w:cs="Calibri"/>
          <w:color w:val="000000"/>
        </w:rPr>
      </w:pPr>
    </w:p>
    <w:p w14:paraId="574D5446" w14:textId="77777777" w:rsidR="00465406" w:rsidRPr="006641B5" w:rsidRDefault="00465406">
      <w:pPr>
        <w:rPr>
          <w:rFonts w:ascii="Calibri" w:hAnsi="Calibri" w:cs="Calibri"/>
          <w:i/>
          <w:iCs/>
          <w:color w:val="000000"/>
        </w:rPr>
      </w:pPr>
      <w:r w:rsidRPr="006641B5">
        <w:rPr>
          <w:rFonts w:ascii="Calibri" w:hAnsi="Calibri" w:cs="Calibri"/>
          <w:i/>
          <w:iCs/>
          <w:color w:val="000000"/>
        </w:rPr>
        <w:t>Searching, Accessing and Retrieving Records</w:t>
      </w:r>
    </w:p>
    <w:p w14:paraId="4CA6F45F" w14:textId="77777777" w:rsidR="00465406" w:rsidRPr="00250AA8" w:rsidRDefault="00465406">
      <w:pPr>
        <w:rPr>
          <w:rFonts w:ascii="Calibri" w:hAnsi="Calibri" w:cs="Calibri"/>
          <w:b/>
          <w:bCs/>
          <w:i/>
          <w:iCs/>
          <w:color w:val="000000"/>
        </w:rPr>
      </w:pPr>
    </w:p>
    <w:tbl>
      <w:tblPr>
        <w:tblW w:w="9498" w:type="dxa"/>
        <w:tblInd w:w="108" w:type="dxa"/>
        <w:tblLayout w:type="fixed"/>
        <w:tblLook w:val="0000" w:firstRow="0" w:lastRow="0" w:firstColumn="0" w:lastColumn="0" w:noHBand="0" w:noVBand="0"/>
      </w:tblPr>
      <w:tblGrid>
        <w:gridCol w:w="3402"/>
        <w:gridCol w:w="3119"/>
        <w:gridCol w:w="2977"/>
      </w:tblGrid>
      <w:tr w:rsidR="00465406" w14:paraId="065FE9B9" w14:textId="77777777">
        <w:trPr>
          <w:trHeight w:val="680"/>
          <w:tblHeader/>
        </w:trPr>
        <w:tc>
          <w:tcPr>
            <w:tcW w:w="3402" w:type="dxa"/>
            <w:tcBorders>
              <w:top w:val="single" w:sz="4" w:space="0" w:color="000000"/>
              <w:left w:val="single" w:sz="4" w:space="0" w:color="000000"/>
              <w:bottom w:val="single" w:sz="4" w:space="0" w:color="000000"/>
            </w:tcBorders>
          </w:tcPr>
          <w:p w14:paraId="3BF9AC6A" w14:textId="77777777" w:rsidR="00465406" w:rsidRPr="007C1C7B" w:rsidRDefault="00465406" w:rsidP="00AB27A8">
            <w:pPr>
              <w:rPr>
                <w:rFonts w:ascii="Calibri" w:hAnsi="Calibri" w:cs="Calibri"/>
                <w:b/>
              </w:rPr>
            </w:pPr>
            <w:r w:rsidRPr="007C1C7B">
              <w:rPr>
                <w:rFonts w:ascii="Calibri" w:hAnsi="Calibri" w:cs="Calibri"/>
                <w:b/>
              </w:rPr>
              <w:t>Good Practice Statement</w:t>
            </w:r>
          </w:p>
        </w:tc>
        <w:tc>
          <w:tcPr>
            <w:tcW w:w="3119" w:type="dxa"/>
            <w:tcBorders>
              <w:top w:val="single" w:sz="4" w:space="0" w:color="000000"/>
              <w:left w:val="single" w:sz="4" w:space="0" w:color="000000"/>
              <w:bottom w:val="single" w:sz="4" w:space="0" w:color="000000"/>
            </w:tcBorders>
          </w:tcPr>
          <w:p w14:paraId="7458386B" w14:textId="77777777" w:rsidR="00465406" w:rsidRPr="007C1C7B" w:rsidRDefault="00465406" w:rsidP="00AB27A8">
            <w:pPr>
              <w:rPr>
                <w:rFonts w:ascii="Calibri" w:hAnsi="Calibri" w:cs="Calibri"/>
                <w:b/>
              </w:rPr>
            </w:pPr>
            <w:r w:rsidRPr="007C1C7B">
              <w:rPr>
                <w:rFonts w:ascii="Calibri" w:hAnsi="Calibri" w:cs="Calibri"/>
                <w:b/>
              </w:rPr>
              <w:t>Indicator</w:t>
            </w:r>
          </w:p>
        </w:tc>
        <w:tc>
          <w:tcPr>
            <w:tcW w:w="2977" w:type="dxa"/>
            <w:tcBorders>
              <w:top w:val="single" w:sz="4" w:space="0" w:color="000000"/>
              <w:left w:val="single" w:sz="4" w:space="0" w:color="000000"/>
              <w:bottom w:val="single" w:sz="4" w:space="0" w:color="000000"/>
              <w:right w:val="single" w:sz="4" w:space="0" w:color="000000"/>
            </w:tcBorders>
          </w:tcPr>
          <w:p w14:paraId="77795FDF" w14:textId="77777777" w:rsidR="00465406" w:rsidRPr="007C1C7B" w:rsidRDefault="00465406" w:rsidP="00AB27A8">
            <w:pPr>
              <w:rPr>
                <w:rFonts w:ascii="Calibri" w:hAnsi="Calibri" w:cs="Calibri"/>
                <w:b/>
              </w:rPr>
            </w:pPr>
            <w:r w:rsidRPr="007C1C7B">
              <w:rPr>
                <w:rFonts w:ascii="Calibri" w:hAnsi="Calibri" w:cs="Calibri"/>
                <w:b/>
              </w:rPr>
              <w:t>Findings</w:t>
            </w:r>
          </w:p>
        </w:tc>
      </w:tr>
      <w:tr w:rsidR="00465406" w14:paraId="6D77C0A9" w14:textId="77777777">
        <w:trPr>
          <w:trHeight w:val="550"/>
        </w:trPr>
        <w:tc>
          <w:tcPr>
            <w:tcW w:w="3402" w:type="dxa"/>
            <w:tcBorders>
              <w:top w:val="single" w:sz="4" w:space="0" w:color="000000"/>
              <w:left w:val="single" w:sz="4" w:space="0" w:color="000000"/>
              <w:bottom w:val="single" w:sz="4" w:space="0" w:color="000000"/>
            </w:tcBorders>
          </w:tcPr>
          <w:p w14:paraId="28960D7D" w14:textId="77777777" w:rsidR="00465406" w:rsidRPr="007C1C7B" w:rsidRDefault="00465406" w:rsidP="00AB27A8">
            <w:pPr>
              <w:pStyle w:val="BodyTextIndent3"/>
              <w:keepNext/>
              <w:snapToGrid w:val="0"/>
              <w:spacing w:line="280" w:lineRule="atLeast"/>
              <w:ind w:left="0"/>
              <w:rPr>
                <w:rFonts w:ascii="Calibri" w:hAnsi="Calibri" w:cs="Calibri"/>
                <w:bCs/>
                <w:i/>
                <w:color w:val="000000"/>
                <w:sz w:val="24"/>
                <w:szCs w:val="24"/>
                <w:lang w:val="en-GB"/>
              </w:rPr>
            </w:pPr>
            <w:r w:rsidRPr="007C1C7B">
              <w:rPr>
                <w:rFonts w:ascii="Calibri" w:hAnsi="Calibri" w:cs="Calibri"/>
                <w:bCs/>
                <w:i/>
                <w:color w:val="000000"/>
                <w:sz w:val="24"/>
                <w:szCs w:val="24"/>
                <w:lang w:val="en-GB"/>
              </w:rPr>
              <w:t>The system must be capable of:</w:t>
            </w:r>
          </w:p>
        </w:tc>
        <w:tc>
          <w:tcPr>
            <w:tcW w:w="3119" w:type="dxa"/>
            <w:tcBorders>
              <w:top w:val="single" w:sz="4" w:space="0" w:color="000000"/>
              <w:left w:val="single" w:sz="4" w:space="0" w:color="000000"/>
              <w:bottom w:val="single" w:sz="4" w:space="0" w:color="000000"/>
            </w:tcBorders>
          </w:tcPr>
          <w:p w14:paraId="1F903F7E" w14:textId="77777777" w:rsidR="00465406" w:rsidRDefault="00465406" w:rsidP="00AB27A8">
            <w:pPr>
              <w:keepNext/>
              <w:snapToGrid w:val="0"/>
              <w:rPr>
                <w:rFonts w:ascii="Calibri" w:hAnsi="Calibri" w:cs="Calibri"/>
                <w:color w:val="000000"/>
              </w:rPr>
            </w:pPr>
          </w:p>
        </w:tc>
        <w:tc>
          <w:tcPr>
            <w:tcW w:w="2977" w:type="dxa"/>
            <w:tcBorders>
              <w:top w:val="single" w:sz="4" w:space="0" w:color="000000"/>
              <w:left w:val="single" w:sz="4" w:space="0" w:color="000000"/>
              <w:bottom w:val="single" w:sz="4" w:space="0" w:color="000000"/>
              <w:right w:val="single" w:sz="4" w:space="0" w:color="000000"/>
            </w:tcBorders>
          </w:tcPr>
          <w:p w14:paraId="7BE07865" w14:textId="77777777" w:rsidR="00465406" w:rsidRDefault="00465406" w:rsidP="00AB27A8">
            <w:pPr>
              <w:keepNext/>
              <w:snapToGrid w:val="0"/>
              <w:rPr>
                <w:rFonts w:ascii="Calibri" w:hAnsi="Calibri" w:cs="Calibri"/>
                <w:color w:val="000000"/>
              </w:rPr>
            </w:pPr>
          </w:p>
        </w:tc>
      </w:tr>
      <w:tr w:rsidR="00465406" w14:paraId="19289703" w14:textId="77777777">
        <w:trPr>
          <w:trHeight w:val="1431"/>
        </w:trPr>
        <w:tc>
          <w:tcPr>
            <w:tcW w:w="3402" w:type="dxa"/>
            <w:tcBorders>
              <w:top w:val="single" w:sz="4" w:space="0" w:color="000000"/>
              <w:left w:val="single" w:sz="4" w:space="0" w:color="000000"/>
              <w:bottom w:val="single" w:sz="4" w:space="0" w:color="000000"/>
            </w:tcBorders>
          </w:tcPr>
          <w:p w14:paraId="26270AE8" w14:textId="77777777" w:rsidR="00465406" w:rsidRDefault="00465406" w:rsidP="00F136E8">
            <w:pPr>
              <w:pStyle w:val="BodyTextIndent3"/>
              <w:keepNext/>
              <w:snapToGrid w:val="0"/>
              <w:ind w:left="0"/>
              <w:rPr>
                <w:rFonts w:ascii="Calibri" w:hAnsi="Calibri" w:cs="Calibri"/>
                <w:color w:val="000000"/>
                <w:sz w:val="24"/>
                <w:szCs w:val="24"/>
                <w:lang w:val="en-GB"/>
              </w:rPr>
            </w:pPr>
            <w:r>
              <w:rPr>
                <w:rFonts w:ascii="Calibri" w:hAnsi="Calibri" w:cs="Calibri"/>
                <w:color w:val="000000"/>
                <w:sz w:val="24"/>
                <w:szCs w:val="24"/>
                <w:lang w:val="en-GB"/>
              </w:rPr>
              <w:t>Retrieving and listing a set of digital records and associated metadata that meet the search criteria.</w:t>
            </w:r>
          </w:p>
          <w:p w14:paraId="42DA3555" w14:textId="77777777" w:rsidR="00465406" w:rsidRDefault="00465406" w:rsidP="00AB27A8">
            <w:pPr>
              <w:pStyle w:val="BodyTextIndent3"/>
              <w:keepNext/>
              <w:spacing w:line="280" w:lineRule="atLeast"/>
              <w:ind w:left="792" w:hanging="792"/>
              <w:rPr>
                <w:rFonts w:ascii="Calibri" w:hAnsi="Calibri" w:cs="Calibri"/>
                <w:color w:val="000000"/>
                <w:sz w:val="24"/>
                <w:szCs w:val="24"/>
                <w:lang w:val="en-GB"/>
              </w:rPr>
            </w:pPr>
          </w:p>
        </w:tc>
        <w:tc>
          <w:tcPr>
            <w:tcW w:w="3119" w:type="dxa"/>
            <w:tcBorders>
              <w:top w:val="single" w:sz="4" w:space="0" w:color="000000"/>
              <w:left w:val="single" w:sz="4" w:space="0" w:color="000000"/>
              <w:bottom w:val="single" w:sz="4" w:space="0" w:color="000000"/>
            </w:tcBorders>
          </w:tcPr>
          <w:p w14:paraId="483CC98E" w14:textId="77777777" w:rsidR="00465406" w:rsidRDefault="00465406" w:rsidP="00AB27A8">
            <w:pPr>
              <w:keepNext/>
              <w:snapToGrid w:val="0"/>
              <w:rPr>
                <w:rFonts w:ascii="Calibri" w:hAnsi="Calibri" w:cs="Calibri"/>
                <w:color w:val="000000"/>
              </w:rPr>
            </w:pPr>
            <w:r>
              <w:rPr>
                <w:rFonts w:ascii="Calibri" w:hAnsi="Calibri" w:cs="Calibri"/>
                <w:color w:val="000000"/>
              </w:rPr>
              <w:t>At least two criteria may be used to search for records in the same system, either using the record content or its metadata (eg, unique identification number, date of creation and capture, record type, user ID of creator).</w:t>
            </w:r>
          </w:p>
        </w:tc>
        <w:tc>
          <w:tcPr>
            <w:tcW w:w="2977" w:type="dxa"/>
            <w:tcBorders>
              <w:top w:val="single" w:sz="4" w:space="0" w:color="000000"/>
              <w:left w:val="single" w:sz="4" w:space="0" w:color="000000"/>
              <w:bottom w:val="single" w:sz="4" w:space="0" w:color="000000"/>
              <w:right w:val="single" w:sz="4" w:space="0" w:color="000000"/>
            </w:tcBorders>
          </w:tcPr>
          <w:p w14:paraId="5F0D37F5" w14:textId="77777777" w:rsidR="00465406" w:rsidRDefault="00465406" w:rsidP="00152362">
            <w:pPr>
              <w:keepNext/>
              <w:snapToGrid w:val="0"/>
              <w:rPr>
                <w:rFonts w:ascii="Calibri" w:hAnsi="Calibri" w:cs="Calibri"/>
                <w:color w:val="000000"/>
              </w:rPr>
            </w:pPr>
            <w:r>
              <w:rPr>
                <w:rFonts w:ascii="Calibri" w:hAnsi="Calibri" w:cs="Calibri"/>
                <w:color w:val="000000"/>
              </w:rPr>
              <w:t>T</w:t>
            </w:r>
            <w:r>
              <w:rPr>
                <w:rFonts w:ascii="Calibri" w:hAnsi="Calibri" w:cs="Calibri"/>
              </w:rPr>
              <w:t xml:space="preserve">he system provides powerful full-text search capability by keyword —based on the defined attributes—including scanned documents.  You can also retrieve records based on unique numbering system that </w:t>
            </w:r>
            <w:r>
              <w:rPr>
                <w:rFonts w:ascii="Calibri" w:hAnsi="Calibri" w:cs="Calibri"/>
                <w:color w:val="000000"/>
              </w:rPr>
              <w:t>corresponds to the case file number.</w:t>
            </w:r>
          </w:p>
        </w:tc>
      </w:tr>
      <w:tr w:rsidR="00465406" w14:paraId="218DD39D" w14:textId="77777777">
        <w:trPr>
          <w:trHeight w:val="284"/>
        </w:trPr>
        <w:tc>
          <w:tcPr>
            <w:tcW w:w="3402" w:type="dxa"/>
            <w:tcBorders>
              <w:top w:val="single" w:sz="4" w:space="0" w:color="000000"/>
              <w:left w:val="single" w:sz="4" w:space="0" w:color="000000"/>
              <w:bottom w:val="single" w:sz="4" w:space="0" w:color="000000"/>
            </w:tcBorders>
          </w:tcPr>
          <w:p w14:paraId="4535FBDF" w14:textId="77777777" w:rsidR="00465406" w:rsidRDefault="00465406" w:rsidP="00023A60">
            <w:pPr>
              <w:pStyle w:val="BodyTextIndent3"/>
              <w:snapToGrid w:val="0"/>
              <w:spacing w:line="280" w:lineRule="atLeast"/>
              <w:ind w:left="34"/>
              <w:rPr>
                <w:rFonts w:ascii="Calibri" w:hAnsi="Calibri" w:cs="Calibri"/>
                <w:color w:val="000000"/>
                <w:sz w:val="24"/>
                <w:szCs w:val="24"/>
                <w:lang w:val="en-GB"/>
              </w:rPr>
            </w:pPr>
            <w:r>
              <w:rPr>
                <w:rFonts w:ascii="Calibri" w:hAnsi="Calibri" w:cs="Calibri"/>
                <w:color w:val="000000"/>
                <w:sz w:val="24"/>
                <w:szCs w:val="24"/>
                <w:lang w:val="en-GB"/>
              </w:rPr>
              <w:t>Restricting the definition and</w:t>
            </w:r>
          </w:p>
          <w:p w14:paraId="430C732D" w14:textId="77777777" w:rsidR="00465406" w:rsidRDefault="00465406" w:rsidP="00023A60">
            <w:pPr>
              <w:pStyle w:val="BodyTextIndent3"/>
              <w:snapToGrid w:val="0"/>
              <w:spacing w:line="280" w:lineRule="atLeast"/>
              <w:ind w:left="34"/>
              <w:rPr>
                <w:rFonts w:ascii="Calibri" w:hAnsi="Calibri" w:cs="Calibri"/>
                <w:color w:val="000000"/>
                <w:sz w:val="24"/>
                <w:szCs w:val="24"/>
                <w:lang w:val="en-GB"/>
              </w:rPr>
            </w:pPr>
            <w:r>
              <w:rPr>
                <w:rFonts w:ascii="Calibri" w:hAnsi="Calibri" w:cs="Calibri"/>
                <w:color w:val="000000"/>
                <w:sz w:val="24"/>
                <w:szCs w:val="24"/>
                <w:lang w:val="en-GB"/>
              </w:rPr>
              <w:t>maintenance of access and security controls to an authorised system administrator.</w:t>
            </w:r>
          </w:p>
          <w:p w14:paraId="4FAB6508" w14:textId="77777777" w:rsidR="00465406" w:rsidRDefault="00465406" w:rsidP="00AB27A8">
            <w:pPr>
              <w:pStyle w:val="BodyTextIndent3"/>
              <w:spacing w:line="280" w:lineRule="atLeast"/>
              <w:ind w:left="0"/>
              <w:rPr>
                <w:rFonts w:ascii="Calibri" w:hAnsi="Calibri" w:cs="Calibri"/>
                <w:color w:val="000000"/>
                <w:sz w:val="24"/>
                <w:szCs w:val="24"/>
                <w:lang w:val="en-GB"/>
              </w:rPr>
            </w:pPr>
          </w:p>
        </w:tc>
        <w:tc>
          <w:tcPr>
            <w:tcW w:w="3119" w:type="dxa"/>
            <w:tcBorders>
              <w:top w:val="single" w:sz="4" w:space="0" w:color="000000"/>
              <w:left w:val="single" w:sz="4" w:space="0" w:color="000000"/>
              <w:bottom w:val="single" w:sz="4" w:space="0" w:color="000000"/>
            </w:tcBorders>
          </w:tcPr>
          <w:p w14:paraId="7D4FBC05" w14:textId="77777777" w:rsidR="00465406" w:rsidRDefault="00465406" w:rsidP="00AB27A8">
            <w:pPr>
              <w:snapToGrid w:val="0"/>
              <w:rPr>
                <w:rFonts w:ascii="Calibri" w:hAnsi="Calibri" w:cs="Calibri"/>
                <w:color w:val="000000"/>
              </w:rPr>
            </w:pPr>
            <w:r>
              <w:rPr>
                <w:rFonts w:ascii="Calibri" w:hAnsi="Calibri" w:cs="Calibri"/>
                <w:color w:val="000000"/>
              </w:rPr>
              <w:t>Responsibility for managing access controls is assigned to a designated member of staff or office.</w:t>
            </w:r>
          </w:p>
          <w:p w14:paraId="76ECFD08" w14:textId="77777777" w:rsidR="00465406" w:rsidRDefault="00465406" w:rsidP="00AB27A8">
            <w:pPr>
              <w:rPr>
                <w:rFonts w:ascii="Calibri" w:hAnsi="Calibri" w:cs="Calibri"/>
                <w:color w:val="000000"/>
              </w:rPr>
            </w:pPr>
          </w:p>
        </w:tc>
        <w:tc>
          <w:tcPr>
            <w:tcW w:w="2977" w:type="dxa"/>
            <w:tcBorders>
              <w:top w:val="single" w:sz="4" w:space="0" w:color="000000"/>
              <w:left w:val="single" w:sz="4" w:space="0" w:color="000000"/>
              <w:bottom w:val="single" w:sz="4" w:space="0" w:color="000000"/>
              <w:right w:val="single" w:sz="4" w:space="0" w:color="000000"/>
            </w:tcBorders>
          </w:tcPr>
          <w:p w14:paraId="7CB4076D" w14:textId="77777777" w:rsidR="00465406" w:rsidRDefault="00465406" w:rsidP="00AB27A8">
            <w:pPr>
              <w:snapToGrid w:val="0"/>
              <w:rPr>
                <w:rFonts w:ascii="Calibri" w:hAnsi="Calibri" w:cs="Calibri"/>
              </w:rPr>
            </w:pPr>
            <w:r>
              <w:rPr>
                <w:rFonts w:ascii="Calibri" w:hAnsi="Calibri" w:cs="Calibri"/>
              </w:rPr>
              <w:t>Yes, access is controlled by the system administrator who is responsible for assigning user IDs and passwords for various access levels</w:t>
            </w:r>
          </w:p>
        </w:tc>
      </w:tr>
      <w:tr w:rsidR="00465406" w14:paraId="377476A0" w14:textId="77777777">
        <w:trPr>
          <w:trHeight w:val="1431"/>
        </w:trPr>
        <w:tc>
          <w:tcPr>
            <w:tcW w:w="3402" w:type="dxa"/>
            <w:tcBorders>
              <w:top w:val="single" w:sz="4" w:space="0" w:color="000000"/>
              <w:left w:val="single" w:sz="4" w:space="0" w:color="000000"/>
              <w:bottom w:val="single" w:sz="4" w:space="0" w:color="000000"/>
            </w:tcBorders>
          </w:tcPr>
          <w:p w14:paraId="58FC00FB" w14:textId="77777777" w:rsidR="00465406" w:rsidRDefault="00465406" w:rsidP="00152362">
            <w:pPr>
              <w:pStyle w:val="BodyTextIndent3"/>
              <w:snapToGrid w:val="0"/>
              <w:spacing w:line="280" w:lineRule="atLeast"/>
              <w:ind w:left="34"/>
              <w:rPr>
                <w:rFonts w:ascii="Calibri" w:hAnsi="Calibri" w:cs="Calibri"/>
                <w:color w:val="000000"/>
                <w:sz w:val="24"/>
                <w:szCs w:val="24"/>
                <w:lang w:val="en-GB"/>
              </w:rPr>
            </w:pPr>
            <w:r>
              <w:rPr>
                <w:rFonts w:ascii="Calibri" w:hAnsi="Calibri" w:cs="Calibri"/>
                <w:color w:val="000000"/>
                <w:sz w:val="24"/>
                <w:szCs w:val="24"/>
                <w:lang w:val="en-GB"/>
              </w:rPr>
              <w:t xml:space="preserve">Supporting central management of access and security controls; applying these controls to users, records and associated metadata. </w:t>
            </w:r>
          </w:p>
        </w:tc>
        <w:tc>
          <w:tcPr>
            <w:tcW w:w="3119" w:type="dxa"/>
            <w:tcBorders>
              <w:top w:val="single" w:sz="4" w:space="0" w:color="000000"/>
              <w:left w:val="single" w:sz="4" w:space="0" w:color="000000"/>
              <w:bottom w:val="single" w:sz="4" w:space="0" w:color="000000"/>
            </w:tcBorders>
          </w:tcPr>
          <w:p w14:paraId="56BE79F2" w14:textId="77777777" w:rsidR="00465406" w:rsidRDefault="00465406" w:rsidP="00AB27A8">
            <w:pPr>
              <w:snapToGrid w:val="0"/>
              <w:rPr>
                <w:rFonts w:ascii="Calibri" w:hAnsi="Calibri" w:cs="Calibri"/>
                <w:color w:val="000000"/>
              </w:rPr>
            </w:pPr>
            <w:r>
              <w:rPr>
                <w:rFonts w:ascii="Calibri" w:hAnsi="Calibri" w:cs="Calibri"/>
                <w:color w:val="000000"/>
              </w:rPr>
              <w:t>There are documented standards and procedures for applying system access controls.</w:t>
            </w:r>
          </w:p>
          <w:p w14:paraId="64590DCE" w14:textId="77777777" w:rsidR="00465406" w:rsidRDefault="00465406" w:rsidP="00AB27A8">
            <w:pPr>
              <w:rPr>
                <w:rFonts w:ascii="Calibri" w:hAnsi="Calibri" w:cs="Calibri"/>
                <w:color w:val="000000"/>
              </w:rPr>
            </w:pPr>
          </w:p>
        </w:tc>
        <w:tc>
          <w:tcPr>
            <w:tcW w:w="2977" w:type="dxa"/>
            <w:tcBorders>
              <w:top w:val="single" w:sz="4" w:space="0" w:color="000000"/>
              <w:left w:val="single" w:sz="4" w:space="0" w:color="000000"/>
              <w:bottom w:val="single" w:sz="4" w:space="0" w:color="000000"/>
              <w:right w:val="single" w:sz="4" w:space="0" w:color="000000"/>
            </w:tcBorders>
          </w:tcPr>
          <w:p w14:paraId="47739052" w14:textId="77777777" w:rsidR="00465406" w:rsidRDefault="00465406" w:rsidP="00AB27A8">
            <w:pPr>
              <w:snapToGrid w:val="0"/>
              <w:rPr>
                <w:rFonts w:ascii="Calibri" w:hAnsi="Calibri" w:cs="Calibri"/>
              </w:rPr>
            </w:pPr>
            <w:r>
              <w:rPr>
                <w:rFonts w:ascii="Calibri" w:hAnsi="Calibri" w:cs="Calibri"/>
              </w:rPr>
              <w:t>Yes, the system has this capability.</w:t>
            </w:r>
          </w:p>
        </w:tc>
      </w:tr>
    </w:tbl>
    <w:p w14:paraId="09F7B3FE" w14:textId="77777777" w:rsidR="00465406" w:rsidRDefault="00465406">
      <w:pPr>
        <w:rPr>
          <w:rFonts w:ascii="Calibri" w:hAnsi="Calibri" w:cs="Calibri"/>
          <w:b/>
          <w:bCs/>
          <w:i/>
          <w:iCs/>
          <w:color w:val="000000"/>
        </w:rPr>
      </w:pPr>
    </w:p>
    <w:p w14:paraId="7EC0BEE8" w14:textId="77777777" w:rsidR="00465406" w:rsidRDefault="00465406">
      <w:pPr>
        <w:rPr>
          <w:rFonts w:ascii="Calibri" w:hAnsi="Calibri" w:cs="Calibri"/>
          <w:i/>
          <w:iCs/>
          <w:color w:val="000000"/>
        </w:rPr>
      </w:pPr>
    </w:p>
    <w:p w14:paraId="4368CDDB" w14:textId="77777777" w:rsidR="00465406" w:rsidRDefault="00465406">
      <w:pPr>
        <w:rPr>
          <w:rFonts w:ascii="Calibri" w:hAnsi="Calibri" w:cs="Calibri"/>
          <w:i/>
          <w:iCs/>
          <w:color w:val="000000"/>
        </w:rPr>
      </w:pPr>
    </w:p>
    <w:p w14:paraId="26AE22E7" w14:textId="77777777" w:rsidR="00465406" w:rsidRDefault="00465406">
      <w:pPr>
        <w:rPr>
          <w:rFonts w:ascii="Calibri" w:hAnsi="Calibri" w:cs="Calibri"/>
          <w:i/>
          <w:iCs/>
          <w:color w:val="000000"/>
        </w:rPr>
      </w:pPr>
    </w:p>
    <w:p w14:paraId="017DB151" w14:textId="77777777" w:rsidR="00465406" w:rsidRDefault="00465406">
      <w:pPr>
        <w:rPr>
          <w:rFonts w:ascii="Calibri" w:hAnsi="Calibri" w:cs="Calibri"/>
          <w:i/>
          <w:iCs/>
          <w:color w:val="000000"/>
        </w:rPr>
      </w:pPr>
    </w:p>
    <w:p w14:paraId="4E082925" w14:textId="77777777" w:rsidR="00465406" w:rsidRDefault="00465406">
      <w:pPr>
        <w:rPr>
          <w:rFonts w:ascii="Calibri" w:hAnsi="Calibri" w:cs="Calibri"/>
          <w:i/>
          <w:iCs/>
          <w:color w:val="000000"/>
        </w:rPr>
      </w:pPr>
    </w:p>
    <w:p w14:paraId="2A1F5D8A" w14:textId="77777777" w:rsidR="00465406" w:rsidRPr="006641B5" w:rsidRDefault="00465406">
      <w:pPr>
        <w:rPr>
          <w:rFonts w:ascii="Calibri" w:hAnsi="Calibri" w:cs="Calibri"/>
          <w:i/>
          <w:iCs/>
          <w:color w:val="000000"/>
        </w:rPr>
      </w:pPr>
      <w:r w:rsidRPr="006641B5">
        <w:rPr>
          <w:rFonts w:ascii="Calibri" w:hAnsi="Calibri" w:cs="Calibri"/>
          <w:i/>
          <w:iCs/>
          <w:color w:val="000000"/>
        </w:rPr>
        <w:lastRenderedPageBreak/>
        <w:t>Records Retention and Preservation</w:t>
      </w:r>
    </w:p>
    <w:p w14:paraId="1054480F" w14:textId="77777777" w:rsidR="00465406" w:rsidRDefault="00465406">
      <w:pPr>
        <w:rPr>
          <w:rFonts w:ascii="Calibri" w:hAnsi="Calibri" w:cs="Calibri"/>
          <w:b/>
          <w:bCs/>
          <w:i/>
          <w:iCs/>
          <w:color w:val="00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119"/>
        <w:gridCol w:w="2551"/>
      </w:tblGrid>
      <w:tr w:rsidR="00465406" w14:paraId="409A7C26" w14:textId="77777777">
        <w:trPr>
          <w:trHeight w:val="530"/>
          <w:tblHeader/>
        </w:trPr>
        <w:tc>
          <w:tcPr>
            <w:tcW w:w="3402" w:type="dxa"/>
          </w:tcPr>
          <w:p w14:paraId="0C5D2186" w14:textId="77777777" w:rsidR="00465406" w:rsidRPr="007C1C7B" w:rsidRDefault="00465406" w:rsidP="00AB27A8">
            <w:pPr>
              <w:rPr>
                <w:rFonts w:ascii="Calibri" w:hAnsi="Calibri" w:cs="Calibri"/>
                <w:b/>
              </w:rPr>
            </w:pPr>
            <w:r w:rsidRPr="007C1C7B">
              <w:rPr>
                <w:rFonts w:ascii="Calibri" w:hAnsi="Calibri" w:cs="Calibri"/>
                <w:b/>
              </w:rPr>
              <w:t>Good Practice Statement</w:t>
            </w:r>
          </w:p>
        </w:tc>
        <w:tc>
          <w:tcPr>
            <w:tcW w:w="3119" w:type="dxa"/>
          </w:tcPr>
          <w:p w14:paraId="6BDBBC63" w14:textId="77777777" w:rsidR="00465406" w:rsidRPr="007C1C7B" w:rsidRDefault="00465406" w:rsidP="00AB27A8">
            <w:pPr>
              <w:rPr>
                <w:rFonts w:ascii="Calibri" w:hAnsi="Calibri" w:cs="Calibri"/>
                <w:b/>
              </w:rPr>
            </w:pPr>
            <w:r w:rsidRPr="007C1C7B">
              <w:rPr>
                <w:rFonts w:ascii="Calibri" w:hAnsi="Calibri" w:cs="Calibri"/>
                <w:b/>
              </w:rPr>
              <w:t>Indicator</w:t>
            </w:r>
          </w:p>
        </w:tc>
        <w:tc>
          <w:tcPr>
            <w:tcW w:w="2551" w:type="dxa"/>
          </w:tcPr>
          <w:p w14:paraId="67D71055" w14:textId="77777777" w:rsidR="00465406" w:rsidRPr="007C1C7B" w:rsidRDefault="00465406" w:rsidP="00AB27A8">
            <w:pPr>
              <w:rPr>
                <w:rFonts w:ascii="Calibri" w:hAnsi="Calibri" w:cs="Calibri"/>
                <w:b/>
              </w:rPr>
            </w:pPr>
            <w:r w:rsidRPr="007C1C7B">
              <w:rPr>
                <w:rFonts w:ascii="Calibri" w:hAnsi="Calibri" w:cs="Calibri"/>
                <w:b/>
              </w:rPr>
              <w:t>Findings</w:t>
            </w:r>
          </w:p>
        </w:tc>
      </w:tr>
      <w:tr w:rsidR="00465406" w14:paraId="5866D9FD" w14:textId="77777777">
        <w:trPr>
          <w:trHeight w:val="464"/>
        </w:trPr>
        <w:tc>
          <w:tcPr>
            <w:tcW w:w="3402" w:type="dxa"/>
          </w:tcPr>
          <w:p w14:paraId="01998D88" w14:textId="77777777" w:rsidR="00465406" w:rsidRPr="007C1C7B" w:rsidRDefault="00465406" w:rsidP="00AB27A8">
            <w:pPr>
              <w:pStyle w:val="BodyTextIndent3"/>
              <w:keepNext/>
              <w:snapToGrid w:val="0"/>
              <w:spacing w:line="280" w:lineRule="atLeast"/>
              <w:ind w:left="0"/>
              <w:rPr>
                <w:rFonts w:ascii="Calibri" w:hAnsi="Calibri" w:cs="Calibri"/>
                <w:bCs/>
                <w:i/>
                <w:color w:val="000000"/>
                <w:sz w:val="24"/>
                <w:szCs w:val="24"/>
                <w:lang w:val="en-GB"/>
              </w:rPr>
            </w:pPr>
            <w:r w:rsidRPr="007C1C7B">
              <w:rPr>
                <w:rFonts w:ascii="Calibri" w:hAnsi="Calibri" w:cs="Calibri"/>
                <w:bCs/>
                <w:i/>
                <w:color w:val="000000"/>
                <w:sz w:val="24"/>
                <w:szCs w:val="24"/>
                <w:lang w:val="en-GB"/>
              </w:rPr>
              <w:t>The system must be capable of:</w:t>
            </w:r>
          </w:p>
        </w:tc>
        <w:tc>
          <w:tcPr>
            <w:tcW w:w="3119" w:type="dxa"/>
          </w:tcPr>
          <w:p w14:paraId="7AD75812" w14:textId="77777777" w:rsidR="00465406" w:rsidRDefault="00465406" w:rsidP="00AB27A8">
            <w:pPr>
              <w:keepNext/>
              <w:snapToGrid w:val="0"/>
              <w:rPr>
                <w:rFonts w:ascii="Calibri" w:hAnsi="Calibri" w:cs="Calibri"/>
                <w:color w:val="000000"/>
              </w:rPr>
            </w:pPr>
          </w:p>
        </w:tc>
        <w:tc>
          <w:tcPr>
            <w:tcW w:w="2551" w:type="dxa"/>
          </w:tcPr>
          <w:p w14:paraId="325A9730" w14:textId="77777777" w:rsidR="00465406" w:rsidRDefault="00465406" w:rsidP="00AB27A8">
            <w:pPr>
              <w:keepNext/>
              <w:snapToGrid w:val="0"/>
              <w:rPr>
                <w:rFonts w:ascii="Calibri" w:hAnsi="Calibri" w:cs="Calibri"/>
                <w:b/>
                <w:bCs/>
                <w:smallCaps/>
                <w:color w:val="000000"/>
              </w:rPr>
            </w:pPr>
          </w:p>
        </w:tc>
      </w:tr>
      <w:tr w:rsidR="00465406" w14:paraId="2D9F8B24" w14:textId="77777777">
        <w:trPr>
          <w:trHeight w:val="1431"/>
        </w:trPr>
        <w:tc>
          <w:tcPr>
            <w:tcW w:w="3402" w:type="dxa"/>
          </w:tcPr>
          <w:p w14:paraId="7CC598AC" w14:textId="77777777" w:rsidR="00465406" w:rsidRDefault="00465406" w:rsidP="00023A60">
            <w:pPr>
              <w:pStyle w:val="BodyTextIndent3"/>
              <w:keepNext/>
              <w:snapToGrid w:val="0"/>
              <w:spacing w:line="280" w:lineRule="atLeast"/>
              <w:ind w:left="34"/>
              <w:rPr>
                <w:rFonts w:ascii="Calibri" w:hAnsi="Calibri" w:cs="Calibri"/>
                <w:color w:val="000000"/>
                <w:sz w:val="24"/>
                <w:szCs w:val="24"/>
                <w:lang w:val="en-GB"/>
              </w:rPr>
            </w:pPr>
            <w:r>
              <w:rPr>
                <w:rFonts w:ascii="Calibri" w:hAnsi="Calibri" w:cs="Calibri"/>
                <w:color w:val="000000"/>
                <w:sz w:val="24"/>
                <w:szCs w:val="24"/>
                <w:lang w:val="en-GB"/>
              </w:rPr>
              <w:t>Providing backup for all records and the records’ metadata within the system.</w:t>
            </w:r>
          </w:p>
        </w:tc>
        <w:tc>
          <w:tcPr>
            <w:tcW w:w="3119" w:type="dxa"/>
          </w:tcPr>
          <w:p w14:paraId="437EEF8D" w14:textId="77777777" w:rsidR="00465406" w:rsidRDefault="00465406" w:rsidP="00E65E79">
            <w:pPr>
              <w:keepNext/>
              <w:numPr>
                <w:ilvl w:val="0"/>
                <w:numId w:val="21"/>
              </w:numPr>
              <w:tabs>
                <w:tab w:val="num" w:pos="459"/>
              </w:tabs>
              <w:snapToGrid w:val="0"/>
              <w:ind w:left="459" w:hanging="425"/>
              <w:rPr>
                <w:rFonts w:ascii="Calibri" w:hAnsi="Calibri" w:cs="Calibri"/>
                <w:color w:val="000000"/>
              </w:rPr>
            </w:pPr>
            <w:r>
              <w:rPr>
                <w:rFonts w:ascii="Calibri" w:hAnsi="Calibri" w:cs="Calibri"/>
                <w:color w:val="000000"/>
              </w:rPr>
              <w:t>There is a daily backup of all system data</w:t>
            </w:r>
          </w:p>
          <w:p w14:paraId="77B8D1CE" w14:textId="77777777" w:rsidR="00465406" w:rsidRDefault="00465406" w:rsidP="00E65E79">
            <w:pPr>
              <w:keepNext/>
              <w:tabs>
                <w:tab w:val="num" w:pos="459"/>
              </w:tabs>
              <w:ind w:left="459" w:hanging="425"/>
              <w:rPr>
                <w:rFonts w:ascii="Calibri" w:hAnsi="Calibri" w:cs="Calibri"/>
                <w:i/>
                <w:iCs/>
                <w:color w:val="000000"/>
              </w:rPr>
            </w:pPr>
          </w:p>
          <w:p w14:paraId="0855C706" w14:textId="77777777" w:rsidR="00465406" w:rsidRDefault="00465406" w:rsidP="00E65E79">
            <w:pPr>
              <w:keepNext/>
              <w:numPr>
                <w:ilvl w:val="0"/>
                <w:numId w:val="21"/>
              </w:numPr>
              <w:tabs>
                <w:tab w:val="left" w:pos="432"/>
                <w:tab w:val="num" w:pos="459"/>
              </w:tabs>
              <w:ind w:left="459" w:hanging="425"/>
              <w:rPr>
                <w:rFonts w:ascii="Calibri" w:hAnsi="Calibri" w:cs="Calibri"/>
                <w:color w:val="000000"/>
              </w:rPr>
            </w:pPr>
            <w:r>
              <w:rPr>
                <w:rFonts w:ascii="Calibri" w:hAnsi="Calibri" w:cs="Calibri"/>
                <w:color w:val="000000"/>
              </w:rPr>
              <w:t>The backup is stored externally from the main system.</w:t>
            </w:r>
          </w:p>
        </w:tc>
        <w:tc>
          <w:tcPr>
            <w:tcW w:w="2551" w:type="dxa"/>
          </w:tcPr>
          <w:p w14:paraId="5DC0D5F8" w14:textId="77777777" w:rsidR="00465406" w:rsidRDefault="00465406" w:rsidP="00E65E79">
            <w:pPr>
              <w:keepNext/>
              <w:numPr>
                <w:ilvl w:val="0"/>
                <w:numId w:val="21"/>
              </w:numPr>
              <w:tabs>
                <w:tab w:val="num" w:pos="459"/>
              </w:tabs>
              <w:snapToGrid w:val="0"/>
              <w:ind w:left="459" w:hanging="459"/>
              <w:rPr>
                <w:rFonts w:ascii="Calibri" w:hAnsi="Calibri" w:cs="Calibri"/>
                <w:color w:val="000000"/>
              </w:rPr>
            </w:pPr>
            <w:r>
              <w:rPr>
                <w:rFonts w:ascii="Calibri" w:hAnsi="Calibri" w:cs="Calibri"/>
                <w:color w:val="000000"/>
              </w:rPr>
              <w:t>Backup done every three months</w:t>
            </w:r>
          </w:p>
          <w:p w14:paraId="49DD6C0D" w14:textId="77777777" w:rsidR="00465406" w:rsidRDefault="00465406" w:rsidP="00E65E79">
            <w:pPr>
              <w:keepNext/>
              <w:tabs>
                <w:tab w:val="num" w:pos="459"/>
              </w:tabs>
              <w:ind w:left="459" w:hanging="459"/>
              <w:rPr>
                <w:rFonts w:ascii="Calibri" w:hAnsi="Calibri" w:cs="Calibri"/>
                <w:color w:val="000000"/>
              </w:rPr>
            </w:pPr>
          </w:p>
          <w:p w14:paraId="4E870A36" w14:textId="77777777" w:rsidR="00465406" w:rsidRDefault="00465406" w:rsidP="00152362">
            <w:pPr>
              <w:keepNext/>
              <w:numPr>
                <w:ilvl w:val="0"/>
                <w:numId w:val="21"/>
              </w:numPr>
              <w:tabs>
                <w:tab w:val="num" w:pos="459"/>
              </w:tabs>
              <w:ind w:left="459" w:hanging="459"/>
              <w:rPr>
                <w:rFonts w:ascii="Calibri" w:hAnsi="Calibri" w:cs="Calibri"/>
                <w:color w:val="000000"/>
              </w:rPr>
            </w:pPr>
            <w:r>
              <w:rPr>
                <w:rFonts w:ascii="Calibri" w:hAnsi="Calibri" w:cs="Calibri"/>
                <w:color w:val="000000"/>
              </w:rPr>
              <w:t>Yes, backup on CDs and external hard discs.</w:t>
            </w:r>
          </w:p>
        </w:tc>
      </w:tr>
      <w:tr w:rsidR="00465406" w14:paraId="72173E4F" w14:textId="77777777">
        <w:trPr>
          <w:trHeight w:val="2045"/>
        </w:trPr>
        <w:tc>
          <w:tcPr>
            <w:tcW w:w="3402" w:type="dxa"/>
          </w:tcPr>
          <w:p w14:paraId="5CA9AF88" w14:textId="77777777" w:rsidR="00465406" w:rsidRDefault="00465406" w:rsidP="00AB27A8">
            <w:pPr>
              <w:pStyle w:val="BodyTextIndent3"/>
              <w:spacing w:line="280" w:lineRule="atLeast"/>
              <w:ind w:left="0"/>
              <w:rPr>
                <w:rFonts w:ascii="Calibri" w:hAnsi="Calibri" w:cs="Calibri"/>
                <w:color w:val="000000"/>
                <w:sz w:val="24"/>
                <w:szCs w:val="24"/>
                <w:lang w:val="en-GB"/>
              </w:rPr>
            </w:pPr>
            <w:r>
              <w:rPr>
                <w:rFonts w:ascii="Calibri" w:hAnsi="Calibri" w:cs="Calibri"/>
                <w:color w:val="000000"/>
                <w:sz w:val="24"/>
                <w:szCs w:val="24"/>
                <w:lang w:val="en-GB"/>
              </w:rPr>
              <w:t>Enabling an authorised individual to create, maintain, modify and manage retention and disposition rules.</w:t>
            </w:r>
          </w:p>
          <w:p w14:paraId="74BFCADF" w14:textId="77777777" w:rsidR="00465406" w:rsidRDefault="00465406" w:rsidP="00AB27A8">
            <w:pPr>
              <w:pStyle w:val="BodyTextIndent3"/>
              <w:spacing w:line="280" w:lineRule="atLeast"/>
              <w:ind w:hanging="720"/>
              <w:rPr>
                <w:rFonts w:ascii="Calibri" w:hAnsi="Calibri" w:cs="Calibri"/>
                <w:color w:val="000000"/>
                <w:sz w:val="24"/>
                <w:szCs w:val="24"/>
                <w:lang w:val="en-GB"/>
              </w:rPr>
            </w:pPr>
          </w:p>
          <w:p w14:paraId="7CD6BE60" w14:textId="77777777" w:rsidR="00465406" w:rsidRDefault="00465406" w:rsidP="00AB27A8">
            <w:pPr>
              <w:pStyle w:val="BodyTextIndent3"/>
              <w:spacing w:line="280" w:lineRule="atLeast"/>
              <w:ind w:hanging="720"/>
              <w:rPr>
                <w:rFonts w:ascii="Calibri" w:hAnsi="Calibri" w:cs="Calibri"/>
                <w:color w:val="000000"/>
                <w:sz w:val="24"/>
                <w:szCs w:val="24"/>
                <w:lang w:val="en-GB"/>
              </w:rPr>
            </w:pPr>
          </w:p>
          <w:p w14:paraId="55526255" w14:textId="77777777" w:rsidR="00465406" w:rsidRDefault="00465406" w:rsidP="00AB27A8">
            <w:pPr>
              <w:pStyle w:val="BodyTextIndent3"/>
              <w:spacing w:line="280" w:lineRule="atLeast"/>
              <w:ind w:hanging="720"/>
              <w:rPr>
                <w:rFonts w:ascii="Calibri" w:hAnsi="Calibri" w:cs="Calibri"/>
                <w:b/>
                <w:bCs/>
                <w:smallCaps/>
                <w:color w:val="000000"/>
                <w:sz w:val="24"/>
                <w:szCs w:val="24"/>
                <w:lang w:val="en-GB"/>
              </w:rPr>
            </w:pPr>
          </w:p>
        </w:tc>
        <w:tc>
          <w:tcPr>
            <w:tcW w:w="3119" w:type="dxa"/>
          </w:tcPr>
          <w:p w14:paraId="549341A7" w14:textId="77777777" w:rsidR="00465406" w:rsidRDefault="00465406" w:rsidP="00AB27A8">
            <w:pPr>
              <w:rPr>
                <w:rFonts w:ascii="Calibri" w:hAnsi="Calibri" w:cs="Calibri"/>
                <w:color w:val="000000"/>
              </w:rPr>
            </w:pPr>
            <w:r>
              <w:rPr>
                <w:rFonts w:ascii="Calibri" w:hAnsi="Calibri" w:cs="Calibri"/>
                <w:color w:val="000000"/>
              </w:rPr>
              <w:t>A designated member of staff or office has documented responsibility for managing retention and disposition rules.</w:t>
            </w:r>
          </w:p>
          <w:p w14:paraId="304A774A" w14:textId="77777777" w:rsidR="00465406" w:rsidRDefault="00465406" w:rsidP="00AB27A8">
            <w:pPr>
              <w:rPr>
                <w:rFonts w:ascii="Calibri" w:hAnsi="Calibri" w:cs="Calibri"/>
                <w:color w:val="000000"/>
              </w:rPr>
            </w:pPr>
          </w:p>
          <w:p w14:paraId="33CF20A2" w14:textId="77777777" w:rsidR="00465406" w:rsidRDefault="00465406" w:rsidP="00AB27A8">
            <w:pPr>
              <w:rPr>
                <w:rFonts w:ascii="Calibri" w:hAnsi="Calibri" w:cs="Calibri"/>
                <w:color w:val="000000"/>
              </w:rPr>
            </w:pPr>
          </w:p>
        </w:tc>
        <w:tc>
          <w:tcPr>
            <w:tcW w:w="2551" w:type="dxa"/>
          </w:tcPr>
          <w:p w14:paraId="2C23BD05" w14:textId="77777777" w:rsidR="00465406" w:rsidRPr="00E65E79" w:rsidRDefault="00465406" w:rsidP="00E65E79">
            <w:pPr>
              <w:snapToGrid w:val="0"/>
              <w:rPr>
                <w:rFonts w:ascii="Calibri" w:hAnsi="Calibri" w:cs="Calibri"/>
              </w:rPr>
            </w:pPr>
            <w:r>
              <w:rPr>
                <w:rFonts w:ascii="Calibri" w:hAnsi="Calibri" w:cs="Calibri"/>
              </w:rPr>
              <w:t>Not so far, the system has the capability to support this feature but retention and disposal rules have not been either applied or updated.</w:t>
            </w:r>
          </w:p>
        </w:tc>
      </w:tr>
      <w:tr w:rsidR="00465406" w14:paraId="0F429BB8" w14:textId="77777777">
        <w:trPr>
          <w:trHeight w:hRule="exact" w:val="10"/>
        </w:trPr>
        <w:tc>
          <w:tcPr>
            <w:tcW w:w="3402" w:type="dxa"/>
          </w:tcPr>
          <w:p w14:paraId="00BE4035" w14:textId="77777777" w:rsidR="00465406" w:rsidRDefault="00465406" w:rsidP="00AB27A8">
            <w:pPr>
              <w:pStyle w:val="BodyTextIndent3"/>
              <w:snapToGrid w:val="0"/>
              <w:spacing w:line="280" w:lineRule="atLeast"/>
              <w:ind w:hanging="720"/>
              <w:rPr>
                <w:rFonts w:ascii="Calibri" w:hAnsi="Calibri" w:cs="Calibri"/>
                <w:color w:val="000000"/>
                <w:sz w:val="24"/>
                <w:szCs w:val="24"/>
                <w:lang w:val="en-GB"/>
              </w:rPr>
            </w:pPr>
            <w:r>
              <w:rPr>
                <w:rFonts w:ascii="Calibri" w:hAnsi="Calibri" w:cs="Calibri"/>
                <w:color w:val="000000"/>
                <w:sz w:val="24"/>
                <w:szCs w:val="24"/>
                <w:lang w:val="en-GB"/>
              </w:rPr>
              <w:tab/>
              <w:t>Applying retention instructions to records and triggering the appropriate disposition event when the retention period expires.</w:t>
            </w:r>
          </w:p>
        </w:tc>
        <w:tc>
          <w:tcPr>
            <w:tcW w:w="3119" w:type="dxa"/>
          </w:tcPr>
          <w:p w14:paraId="1DB1ED20" w14:textId="77777777" w:rsidR="00465406" w:rsidRDefault="00465406" w:rsidP="00AB27A8">
            <w:pPr>
              <w:snapToGrid w:val="0"/>
              <w:rPr>
                <w:rFonts w:ascii="Calibri" w:hAnsi="Calibri" w:cs="Calibri"/>
                <w:color w:val="000000"/>
              </w:rPr>
            </w:pPr>
            <w:r>
              <w:rPr>
                <w:rFonts w:ascii="Calibri" w:hAnsi="Calibri" w:cs="Calibri"/>
                <w:color w:val="000000"/>
              </w:rPr>
              <w:t>There are documented policies and procedures for assigning retention and disposition instructions to records.</w:t>
            </w:r>
          </w:p>
          <w:p w14:paraId="4DE29D1F" w14:textId="77777777" w:rsidR="00465406" w:rsidRDefault="00465406" w:rsidP="00AB27A8">
            <w:pPr>
              <w:rPr>
                <w:rFonts w:ascii="Calibri" w:hAnsi="Calibri" w:cs="Calibri"/>
                <w:color w:val="000000"/>
              </w:rPr>
            </w:pPr>
          </w:p>
          <w:p w14:paraId="09B291F5" w14:textId="77777777" w:rsidR="00465406" w:rsidRDefault="00465406" w:rsidP="00AB27A8">
            <w:pPr>
              <w:rPr>
                <w:rFonts w:ascii="Calibri" w:hAnsi="Calibri" w:cs="Calibri"/>
                <w:color w:val="000000"/>
              </w:rPr>
            </w:pPr>
          </w:p>
        </w:tc>
        <w:tc>
          <w:tcPr>
            <w:tcW w:w="2551" w:type="dxa"/>
          </w:tcPr>
          <w:p w14:paraId="22961E26" w14:textId="77777777" w:rsidR="00465406" w:rsidRDefault="00465406" w:rsidP="00AB27A8">
            <w:pPr>
              <w:snapToGrid w:val="0"/>
              <w:rPr>
                <w:rFonts w:ascii="Calibri" w:hAnsi="Calibri" w:cs="Calibri"/>
                <w:color w:val="000000"/>
              </w:rPr>
            </w:pPr>
            <w:r>
              <w:rPr>
                <w:rFonts w:ascii="Calibri" w:hAnsi="Calibri" w:cs="Calibri"/>
                <w:color w:val="000000"/>
              </w:rPr>
              <w:t>There are no documented policies and procedures for assigning retention and disposition instructions to records as identified</w:t>
            </w:r>
          </w:p>
          <w:p w14:paraId="740F6FD8" w14:textId="77777777" w:rsidR="00465406" w:rsidRDefault="00465406" w:rsidP="00AB27A8">
            <w:pPr>
              <w:rPr>
                <w:rFonts w:ascii="Calibri" w:hAnsi="Calibri" w:cs="Calibri"/>
                <w:color w:val="000000"/>
              </w:rPr>
            </w:pPr>
          </w:p>
        </w:tc>
      </w:tr>
      <w:tr w:rsidR="00465406" w14:paraId="1E756A5B" w14:textId="77777777">
        <w:trPr>
          <w:trHeight w:val="1431"/>
        </w:trPr>
        <w:tc>
          <w:tcPr>
            <w:tcW w:w="3402" w:type="dxa"/>
          </w:tcPr>
          <w:p w14:paraId="095CAB34" w14:textId="77777777" w:rsidR="00465406" w:rsidRDefault="00465406" w:rsidP="00AB27A8">
            <w:pPr>
              <w:pStyle w:val="BodyTextIndent3"/>
              <w:spacing w:line="280" w:lineRule="atLeast"/>
              <w:ind w:left="0"/>
              <w:rPr>
                <w:rFonts w:ascii="Calibri" w:hAnsi="Calibri" w:cs="Calibri"/>
                <w:color w:val="000000"/>
                <w:sz w:val="24"/>
                <w:szCs w:val="24"/>
                <w:lang w:val="en-GB"/>
              </w:rPr>
            </w:pPr>
            <w:r>
              <w:rPr>
                <w:rFonts w:ascii="Calibri" w:hAnsi="Calibri" w:cs="Calibri"/>
                <w:color w:val="000000"/>
                <w:sz w:val="24"/>
                <w:szCs w:val="24"/>
                <w:lang w:val="en-GB"/>
              </w:rPr>
              <w:t xml:space="preserve">Creating an audit trail of records retention and disposition rules and actions; enabling an authorised individual to carry out regular audits. </w:t>
            </w:r>
          </w:p>
        </w:tc>
        <w:tc>
          <w:tcPr>
            <w:tcW w:w="3119" w:type="dxa"/>
          </w:tcPr>
          <w:p w14:paraId="432096B3" w14:textId="77777777" w:rsidR="00465406" w:rsidRDefault="00465406" w:rsidP="00AB27A8">
            <w:pPr>
              <w:snapToGrid w:val="0"/>
              <w:rPr>
                <w:rFonts w:ascii="Calibri" w:hAnsi="Calibri" w:cs="Calibri"/>
                <w:color w:val="000000"/>
              </w:rPr>
            </w:pPr>
            <w:r>
              <w:rPr>
                <w:rFonts w:ascii="Calibri" w:hAnsi="Calibri" w:cs="Calibri"/>
                <w:color w:val="000000"/>
              </w:rPr>
              <w:t xml:space="preserve">There is a documented audit of records retention and disposition rules and actions at least every 12 months. </w:t>
            </w:r>
          </w:p>
          <w:p w14:paraId="54421C54" w14:textId="77777777" w:rsidR="00465406" w:rsidRDefault="00465406" w:rsidP="00AB27A8">
            <w:pPr>
              <w:rPr>
                <w:rFonts w:ascii="Calibri" w:hAnsi="Calibri" w:cs="Calibri"/>
                <w:color w:val="000000"/>
              </w:rPr>
            </w:pPr>
          </w:p>
        </w:tc>
        <w:tc>
          <w:tcPr>
            <w:tcW w:w="2551" w:type="dxa"/>
          </w:tcPr>
          <w:p w14:paraId="0745B16A" w14:textId="77777777" w:rsidR="00465406" w:rsidRDefault="00465406" w:rsidP="00AB27A8">
            <w:pPr>
              <w:snapToGrid w:val="0"/>
              <w:rPr>
                <w:rFonts w:ascii="Calibri" w:hAnsi="Calibri" w:cs="Calibri"/>
                <w:color w:val="000000"/>
              </w:rPr>
            </w:pPr>
            <w:r>
              <w:rPr>
                <w:rFonts w:ascii="Calibri" w:hAnsi="Calibri" w:cs="Calibri"/>
                <w:color w:val="000000"/>
              </w:rPr>
              <w:t xml:space="preserve"> No</w:t>
            </w:r>
            <w:r w:rsidR="005B7CFB">
              <w:rPr>
                <w:rFonts w:ascii="Calibri" w:hAnsi="Calibri" w:cs="Calibri"/>
                <w:color w:val="000000"/>
              </w:rPr>
              <w:t>.</w:t>
            </w:r>
          </w:p>
          <w:p w14:paraId="17B3DC65" w14:textId="77777777" w:rsidR="00465406" w:rsidRDefault="00465406" w:rsidP="00AB27A8">
            <w:pPr>
              <w:rPr>
                <w:rFonts w:ascii="Calibri" w:hAnsi="Calibri" w:cs="Calibri"/>
                <w:color w:val="000000"/>
              </w:rPr>
            </w:pPr>
          </w:p>
          <w:p w14:paraId="6A1ABA99" w14:textId="77777777" w:rsidR="00465406" w:rsidRDefault="00465406" w:rsidP="00AB27A8">
            <w:pPr>
              <w:rPr>
                <w:rFonts w:ascii="Calibri" w:hAnsi="Calibri" w:cs="Calibri"/>
                <w:color w:val="000000"/>
              </w:rPr>
            </w:pPr>
          </w:p>
        </w:tc>
      </w:tr>
    </w:tbl>
    <w:p w14:paraId="197DF8AE" w14:textId="77777777" w:rsidR="00465406" w:rsidRPr="006641B5" w:rsidRDefault="00465406">
      <w:pPr>
        <w:keepNext/>
        <w:rPr>
          <w:rFonts w:ascii="Calibri" w:hAnsi="Calibri" w:cs="Calibri"/>
          <w:i/>
          <w:iCs/>
          <w:color w:val="000000"/>
        </w:rPr>
      </w:pPr>
      <w:r w:rsidRPr="006641B5">
        <w:rPr>
          <w:rFonts w:ascii="Calibri" w:hAnsi="Calibri" w:cs="Calibri"/>
          <w:i/>
          <w:iCs/>
          <w:color w:val="000000"/>
        </w:rPr>
        <w:lastRenderedPageBreak/>
        <w:t>Retaining and Disposing of Records</w:t>
      </w:r>
    </w:p>
    <w:p w14:paraId="10B9F9F7" w14:textId="77777777" w:rsidR="00465406" w:rsidRDefault="00465406">
      <w:pPr>
        <w:keepNext/>
        <w:rPr>
          <w:rFonts w:ascii="Calibri" w:hAnsi="Calibri" w:cs="Calibri"/>
          <w:b/>
          <w:bCs/>
          <w:i/>
          <w:iCs/>
          <w:color w:val="000000"/>
        </w:rPr>
      </w:pPr>
    </w:p>
    <w:tbl>
      <w:tblPr>
        <w:tblW w:w="9072" w:type="dxa"/>
        <w:tblInd w:w="108" w:type="dxa"/>
        <w:tblLayout w:type="fixed"/>
        <w:tblLook w:val="0000" w:firstRow="0" w:lastRow="0" w:firstColumn="0" w:lastColumn="0" w:noHBand="0" w:noVBand="0"/>
      </w:tblPr>
      <w:tblGrid>
        <w:gridCol w:w="3402"/>
        <w:gridCol w:w="3119"/>
        <w:gridCol w:w="2551"/>
      </w:tblGrid>
      <w:tr w:rsidR="00465406" w14:paraId="2B5E26B4" w14:textId="77777777">
        <w:trPr>
          <w:trHeight w:val="600"/>
        </w:trPr>
        <w:tc>
          <w:tcPr>
            <w:tcW w:w="3402" w:type="dxa"/>
            <w:tcBorders>
              <w:top w:val="single" w:sz="4" w:space="0" w:color="000000"/>
              <w:left w:val="single" w:sz="4" w:space="0" w:color="000000"/>
              <w:bottom w:val="single" w:sz="4" w:space="0" w:color="000000"/>
            </w:tcBorders>
          </w:tcPr>
          <w:p w14:paraId="49B72889" w14:textId="77777777" w:rsidR="00465406" w:rsidRPr="007C1C7B" w:rsidRDefault="00465406" w:rsidP="00AB27A8">
            <w:pPr>
              <w:pStyle w:val="BodyTextIndent3"/>
              <w:keepNext/>
              <w:snapToGrid w:val="0"/>
              <w:spacing w:line="280" w:lineRule="atLeast"/>
              <w:ind w:left="0"/>
              <w:rPr>
                <w:rFonts w:ascii="Calibri" w:hAnsi="Calibri" w:cs="Calibri"/>
                <w:b/>
                <w:color w:val="000000"/>
                <w:sz w:val="24"/>
                <w:szCs w:val="24"/>
                <w:lang w:val="en-GB"/>
              </w:rPr>
            </w:pPr>
            <w:r w:rsidRPr="007C1C7B">
              <w:rPr>
                <w:rFonts w:ascii="Calibri" w:hAnsi="Calibri" w:cs="Calibri"/>
                <w:b/>
                <w:color w:val="000000"/>
                <w:sz w:val="24"/>
                <w:szCs w:val="24"/>
                <w:lang w:val="en-GB"/>
              </w:rPr>
              <w:t>Good Practice Statements</w:t>
            </w:r>
          </w:p>
        </w:tc>
        <w:tc>
          <w:tcPr>
            <w:tcW w:w="3119" w:type="dxa"/>
            <w:tcBorders>
              <w:top w:val="single" w:sz="4" w:space="0" w:color="000000"/>
              <w:left w:val="single" w:sz="4" w:space="0" w:color="000000"/>
              <w:bottom w:val="single" w:sz="4" w:space="0" w:color="000000"/>
            </w:tcBorders>
          </w:tcPr>
          <w:p w14:paraId="129AE544" w14:textId="77777777" w:rsidR="00465406" w:rsidRPr="007C1C7B" w:rsidRDefault="00465406" w:rsidP="00AB27A8">
            <w:pPr>
              <w:keepNext/>
              <w:snapToGrid w:val="0"/>
              <w:rPr>
                <w:rFonts w:ascii="Calibri" w:hAnsi="Calibri" w:cs="Calibri"/>
                <w:b/>
                <w:color w:val="000000"/>
              </w:rPr>
            </w:pPr>
            <w:r w:rsidRPr="007C1C7B">
              <w:rPr>
                <w:rFonts w:ascii="Calibri" w:hAnsi="Calibri" w:cs="Calibri"/>
                <w:b/>
              </w:rPr>
              <w:t>Indicator</w:t>
            </w:r>
          </w:p>
        </w:tc>
        <w:tc>
          <w:tcPr>
            <w:tcW w:w="2551" w:type="dxa"/>
            <w:tcBorders>
              <w:top w:val="single" w:sz="4" w:space="0" w:color="000000"/>
              <w:left w:val="single" w:sz="4" w:space="0" w:color="000000"/>
              <w:bottom w:val="single" w:sz="4" w:space="0" w:color="000000"/>
              <w:right w:val="single" w:sz="4" w:space="0" w:color="000000"/>
            </w:tcBorders>
          </w:tcPr>
          <w:p w14:paraId="5B5A1ED8" w14:textId="77777777" w:rsidR="00465406" w:rsidRPr="007C1C7B" w:rsidRDefault="00465406" w:rsidP="00AB27A8">
            <w:pPr>
              <w:keepNext/>
              <w:snapToGrid w:val="0"/>
              <w:rPr>
                <w:rFonts w:ascii="Calibri" w:hAnsi="Calibri" w:cs="Calibri"/>
                <w:b/>
                <w:smallCaps/>
                <w:color w:val="000000"/>
              </w:rPr>
            </w:pPr>
            <w:r w:rsidRPr="007C1C7B">
              <w:rPr>
                <w:rFonts w:ascii="Calibri" w:hAnsi="Calibri" w:cs="Calibri"/>
                <w:b/>
              </w:rPr>
              <w:t>Findings</w:t>
            </w:r>
          </w:p>
        </w:tc>
      </w:tr>
      <w:tr w:rsidR="00465406" w14:paraId="772F4DA9" w14:textId="77777777">
        <w:trPr>
          <w:trHeight w:val="600"/>
        </w:trPr>
        <w:tc>
          <w:tcPr>
            <w:tcW w:w="3402" w:type="dxa"/>
            <w:tcBorders>
              <w:top w:val="single" w:sz="4" w:space="0" w:color="000000"/>
              <w:left w:val="single" w:sz="4" w:space="0" w:color="000000"/>
              <w:bottom w:val="single" w:sz="4" w:space="0" w:color="000000"/>
            </w:tcBorders>
          </w:tcPr>
          <w:p w14:paraId="55FF7FE3" w14:textId="77777777" w:rsidR="00465406" w:rsidRPr="007C1C7B" w:rsidRDefault="00465406" w:rsidP="00AB27A8">
            <w:pPr>
              <w:pStyle w:val="BodyTextIndent3"/>
              <w:keepNext/>
              <w:snapToGrid w:val="0"/>
              <w:spacing w:line="280" w:lineRule="atLeast"/>
              <w:ind w:left="0"/>
              <w:rPr>
                <w:rFonts w:ascii="Calibri" w:hAnsi="Calibri" w:cs="Calibri"/>
                <w:bCs/>
                <w:i/>
                <w:color w:val="000000"/>
                <w:sz w:val="24"/>
                <w:szCs w:val="24"/>
                <w:lang w:val="en-GB"/>
              </w:rPr>
            </w:pPr>
            <w:r w:rsidRPr="007C1C7B">
              <w:rPr>
                <w:rFonts w:ascii="Calibri" w:hAnsi="Calibri" w:cs="Calibri"/>
                <w:bCs/>
                <w:i/>
                <w:color w:val="000000"/>
                <w:sz w:val="24"/>
                <w:szCs w:val="24"/>
                <w:lang w:val="en-GB"/>
              </w:rPr>
              <w:t>The system or application must be capable of:</w:t>
            </w:r>
          </w:p>
          <w:p w14:paraId="45D9FFA8" w14:textId="77777777" w:rsidR="00465406" w:rsidRPr="001456AC" w:rsidRDefault="00465406" w:rsidP="00AB27A8">
            <w:pPr>
              <w:pStyle w:val="BodyTextIndent3"/>
              <w:keepNext/>
              <w:snapToGrid w:val="0"/>
              <w:spacing w:line="280" w:lineRule="atLeast"/>
              <w:ind w:left="0"/>
              <w:rPr>
                <w:rFonts w:ascii="Calibri" w:hAnsi="Calibri" w:cs="Calibri"/>
                <w:i/>
                <w:iCs/>
                <w:color w:val="000000"/>
                <w:sz w:val="24"/>
                <w:szCs w:val="24"/>
                <w:lang w:val="en-GB"/>
              </w:rPr>
            </w:pPr>
          </w:p>
        </w:tc>
        <w:tc>
          <w:tcPr>
            <w:tcW w:w="3119" w:type="dxa"/>
            <w:tcBorders>
              <w:top w:val="single" w:sz="4" w:space="0" w:color="000000"/>
              <w:left w:val="single" w:sz="4" w:space="0" w:color="000000"/>
              <w:bottom w:val="single" w:sz="4" w:space="0" w:color="000000"/>
            </w:tcBorders>
          </w:tcPr>
          <w:p w14:paraId="5731A1DA" w14:textId="77777777" w:rsidR="00465406" w:rsidRDefault="00465406" w:rsidP="00AB27A8">
            <w:pPr>
              <w:keepNext/>
              <w:snapToGrid w:val="0"/>
              <w:rPr>
                <w:rFonts w:ascii="Calibri" w:hAnsi="Calibri" w:cs="Calibri"/>
                <w:color w:val="000000"/>
              </w:rPr>
            </w:pPr>
          </w:p>
        </w:tc>
        <w:tc>
          <w:tcPr>
            <w:tcW w:w="2551" w:type="dxa"/>
            <w:tcBorders>
              <w:top w:val="single" w:sz="4" w:space="0" w:color="000000"/>
              <w:left w:val="single" w:sz="4" w:space="0" w:color="000000"/>
              <w:bottom w:val="single" w:sz="4" w:space="0" w:color="000000"/>
              <w:right w:val="single" w:sz="4" w:space="0" w:color="000000"/>
            </w:tcBorders>
          </w:tcPr>
          <w:p w14:paraId="261B0F86" w14:textId="77777777" w:rsidR="00465406" w:rsidRDefault="00465406" w:rsidP="00AB27A8">
            <w:pPr>
              <w:keepNext/>
              <w:snapToGrid w:val="0"/>
              <w:rPr>
                <w:rFonts w:ascii="Calibri" w:hAnsi="Calibri" w:cs="Calibri"/>
                <w:b/>
                <w:bCs/>
                <w:smallCaps/>
                <w:color w:val="000000"/>
              </w:rPr>
            </w:pPr>
          </w:p>
        </w:tc>
      </w:tr>
      <w:tr w:rsidR="00465406" w14:paraId="163ADCF4" w14:textId="77777777">
        <w:trPr>
          <w:trHeight w:val="880"/>
        </w:trPr>
        <w:tc>
          <w:tcPr>
            <w:tcW w:w="3402" w:type="dxa"/>
            <w:tcBorders>
              <w:top w:val="single" w:sz="4" w:space="0" w:color="000000"/>
              <w:left w:val="single" w:sz="4" w:space="0" w:color="000000"/>
              <w:bottom w:val="single" w:sz="4" w:space="0" w:color="000000"/>
            </w:tcBorders>
          </w:tcPr>
          <w:p w14:paraId="6CC33F42" w14:textId="77777777" w:rsidR="00465406" w:rsidRDefault="00465406" w:rsidP="00AB27A8">
            <w:pPr>
              <w:pStyle w:val="BodyTextIndent3"/>
              <w:keepNext/>
              <w:snapToGrid w:val="0"/>
              <w:spacing w:line="280" w:lineRule="atLeast"/>
              <w:ind w:left="664" w:hanging="660"/>
              <w:rPr>
                <w:rFonts w:ascii="Calibri" w:hAnsi="Calibri" w:cs="Calibri"/>
                <w:color w:val="000000"/>
                <w:sz w:val="24"/>
                <w:szCs w:val="24"/>
                <w:lang w:val="en-GB"/>
              </w:rPr>
            </w:pPr>
            <w:r>
              <w:rPr>
                <w:rFonts w:ascii="Calibri" w:hAnsi="Calibri" w:cs="Calibri"/>
                <w:color w:val="000000"/>
                <w:sz w:val="24"/>
                <w:szCs w:val="24"/>
                <w:lang w:val="en-GB"/>
              </w:rPr>
              <w:t>Capturing information in a</w:t>
            </w:r>
          </w:p>
          <w:p w14:paraId="195EB25A" w14:textId="77777777" w:rsidR="00465406" w:rsidRDefault="00465406" w:rsidP="00E65E79">
            <w:pPr>
              <w:pStyle w:val="BodyTextIndent3"/>
              <w:keepNext/>
              <w:snapToGrid w:val="0"/>
              <w:spacing w:line="280" w:lineRule="atLeast"/>
              <w:ind w:left="664" w:hanging="660"/>
              <w:rPr>
                <w:rFonts w:ascii="Calibri" w:hAnsi="Calibri" w:cs="Calibri"/>
                <w:color w:val="000000"/>
                <w:sz w:val="24"/>
                <w:szCs w:val="24"/>
                <w:lang w:val="en-GB"/>
              </w:rPr>
            </w:pPr>
            <w:r>
              <w:rPr>
                <w:rFonts w:ascii="Calibri" w:hAnsi="Calibri" w:cs="Calibri"/>
                <w:color w:val="000000"/>
                <w:sz w:val="24"/>
                <w:szCs w:val="24"/>
                <w:lang w:val="en-GB"/>
              </w:rPr>
              <w:t>structured format so as to</w:t>
            </w:r>
          </w:p>
          <w:p w14:paraId="60ECE569" w14:textId="77777777" w:rsidR="00465406" w:rsidRDefault="00465406" w:rsidP="00793EF6">
            <w:pPr>
              <w:pStyle w:val="BodyTextIndent3"/>
              <w:keepNext/>
              <w:snapToGrid w:val="0"/>
              <w:spacing w:line="280" w:lineRule="atLeast"/>
              <w:ind w:left="664" w:hanging="660"/>
              <w:rPr>
                <w:rFonts w:ascii="Calibri" w:hAnsi="Calibri" w:cs="Calibri"/>
                <w:color w:val="000000"/>
                <w:sz w:val="24"/>
                <w:szCs w:val="24"/>
                <w:lang w:val="en-GB"/>
              </w:rPr>
            </w:pPr>
            <w:r>
              <w:rPr>
                <w:rFonts w:ascii="Calibri" w:hAnsi="Calibri" w:cs="Calibri"/>
                <w:color w:val="000000"/>
                <w:sz w:val="24"/>
                <w:szCs w:val="24"/>
                <w:lang w:val="en-GB"/>
              </w:rPr>
              <w:t>create an electronic record.</w:t>
            </w:r>
          </w:p>
        </w:tc>
        <w:tc>
          <w:tcPr>
            <w:tcW w:w="3119" w:type="dxa"/>
            <w:tcBorders>
              <w:top w:val="single" w:sz="4" w:space="0" w:color="000000"/>
              <w:left w:val="single" w:sz="4" w:space="0" w:color="000000"/>
              <w:bottom w:val="single" w:sz="4" w:space="0" w:color="000000"/>
            </w:tcBorders>
          </w:tcPr>
          <w:p w14:paraId="7B29C841" w14:textId="77777777" w:rsidR="00465406" w:rsidRDefault="00465406" w:rsidP="00AB27A8">
            <w:pPr>
              <w:keepNext/>
              <w:snapToGrid w:val="0"/>
              <w:rPr>
                <w:rFonts w:ascii="Calibri" w:hAnsi="Calibri" w:cs="Calibri"/>
                <w:color w:val="000000"/>
              </w:rPr>
            </w:pPr>
          </w:p>
        </w:tc>
        <w:tc>
          <w:tcPr>
            <w:tcW w:w="2551" w:type="dxa"/>
            <w:tcBorders>
              <w:top w:val="single" w:sz="4" w:space="0" w:color="000000"/>
              <w:left w:val="single" w:sz="4" w:space="0" w:color="000000"/>
              <w:bottom w:val="single" w:sz="4" w:space="0" w:color="000000"/>
              <w:right w:val="single" w:sz="4" w:space="0" w:color="000000"/>
            </w:tcBorders>
          </w:tcPr>
          <w:p w14:paraId="0CF46106" w14:textId="77777777" w:rsidR="00465406" w:rsidRDefault="00465406" w:rsidP="00AB27A8">
            <w:pPr>
              <w:keepNext/>
              <w:snapToGrid w:val="0"/>
              <w:rPr>
                <w:rFonts w:ascii="Calibri" w:hAnsi="Calibri" w:cs="Calibri"/>
                <w:color w:val="000000"/>
              </w:rPr>
            </w:pPr>
            <w:r>
              <w:rPr>
                <w:rFonts w:ascii="Calibri" w:hAnsi="Calibri" w:cs="Calibri"/>
                <w:color w:val="000000"/>
              </w:rPr>
              <w:t>The IT department is tasked with this.</w:t>
            </w:r>
          </w:p>
        </w:tc>
      </w:tr>
      <w:tr w:rsidR="00465406" w14:paraId="4D732E14" w14:textId="77777777">
        <w:trPr>
          <w:trHeight w:val="3813"/>
        </w:trPr>
        <w:tc>
          <w:tcPr>
            <w:tcW w:w="3402" w:type="dxa"/>
            <w:tcBorders>
              <w:top w:val="single" w:sz="4" w:space="0" w:color="000000"/>
              <w:left w:val="single" w:sz="4" w:space="0" w:color="000000"/>
              <w:bottom w:val="single" w:sz="4" w:space="0" w:color="000000"/>
            </w:tcBorders>
          </w:tcPr>
          <w:p w14:paraId="6B3B31D6" w14:textId="77777777" w:rsidR="00465406" w:rsidRDefault="00465406" w:rsidP="00AB27A8">
            <w:pPr>
              <w:pStyle w:val="BodyTextIndent3"/>
              <w:keepNext/>
              <w:snapToGrid w:val="0"/>
              <w:spacing w:line="280" w:lineRule="atLeast"/>
              <w:ind w:left="0"/>
              <w:rPr>
                <w:rFonts w:ascii="Calibri" w:hAnsi="Calibri" w:cs="Calibri"/>
                <w:color w:val="000000"/>
                <w:sz w:val="24"/>
                <w:szCs w:val="24"/>
                <w:lang w:val="en-GB"/>
              </w:rPr>
            </w:pPr>
            <w:r>
              <w:rPr>
                <w:rFonts w:ascii="Calibri" w:hAnsi="Calibri" w:cs="Calibri"/>
                <w:color w:val="000000"/>
                <w:sz w:val="24"/>
                <w:szCs w:val="24"/>
                <w:lang w:val="en-GB"/>
              </w:rPr>
              <w:t>Connecting with an ICT system that has integrated records management functionality, as set out in Category 3, in such a way that records are c</w:t>
            </w:r>
            <w:r w:rsidR="005B7CFB">
              <w:rPr>
                <w:rFonts w:ascii="Calibri" w:hAnsi="Calibri" w:cs="Calibri"/>
                <w:color w:val="000000"/>
                <w:sz w:val="24"/>
                <w:szCs w:val="24"/>
                <w:lang w:val="en-GB"/>
              </w:rPr>
              <w:t>aptured and managed effectively.</w:t>
            </w:r>
          </w:p>
          <w:p w14:paraId="58F3DD98" w14:textId="77777777" w:rsidR="00465406" w:rsidRDefault="00465406" w:rsidP="00AB27A8">
            <w:pPr>
              <w:pStyle w:val="BodyTextIndent3"/>
              <w:keepNext/>
              <w:spacing w:line="280" w:lineRule="atLeast"/>
              <w:ind w:left="0"/>
              <w:rPr>
                <w:rFonts w:ascii="Calibri" w:hAnsi="Calibri" w:cs="Calibri"/>
                <w:color w:val="000000"/>
                <w:sz w:val="24"/>
                <w:szCs w:val="24"/>
                <w:lang w:val="en-GB"/>
              </w:rPr>
            </w:pPr>
          </w:p>
          <w:p w14:paraId="1E88FDFE" w14:textId="77777777" w:rsidR="00465406" w:rsidRDefault="00465406" w:rsidP="00E65E79">
            <w:pPr>
              <w:pStyle w:val="BodyTextIndent3"/>
              <w:keepNext/>
              <w:spacing w:line="280" w:lineRule="atLeast"/>
              <w:ind w:left="0"/>
              <w:rPr>
                <w:rFonts w:ascii="Calibri" w:hAnsi="Calibri" w:cs="Calibri"/>
                <w:color w:val="000000"/>
                <w:sz w:val="24"/>
                <w:szCs w:val="24"/>
                <w:lang w:val="en-GB"/>
              </w:rPr>
            </w:pPr>
            <w:r>
              <w:rPr>
                <w:rFonts w:ascii="Calibri" w:hAnsi="Calibri" w:cs="Calibri"/>
                <w:color w:val="000000"/>
                <w:sz w:val="24"/>
                <w:szCs w:val="24"/>
                <w:lang w:val="en-GB"/>
              </w:rPr>
              <w:t>Connecting with an ICT system designed specifically for records management (eg an EDRMS) in such a way that records are captured and managed effectively.</w:t>
            </w:r>
          </w:p>
          <w:p w14:paraId="0884B0B9" w14:textId="77777777" w:rsidR="00465406" w:rsidRDefault="00465406" w:rsidP="00E65E79">
            <w:pPr>
              <w:pStyle w:val="BodyTextIndent3"/>
              <w:keepNext/>
              <w:spacing w:line="280" w:lineRule="atLeast"/>
              <w:ind w:left="0"/>
              <w:rPr>
                <w:rFonts w:ascii="Calibri" w:hAnsi="Calibri" w:cs="Calibri"/>
                <w:color w:val="000000"/>
                <w:sz w:val="24"/>
                <w:szCs w:val="24"/>
                <w:lang w:val="en-GB"/>
              </w:rPr>
            </w:pPr>
          </w:p>
        </w:tc>
        <w:tc>
          <w:tcPr>
            <w:tcW w:w="3119" w:type="dxa"/>
            <w:tcBorders>
              <w:top w:val="single" w:sz="4" w:space="0" w:color="000000"/>
              <w:left w:val="single" w:sz="4" w:space="0" w:color="000000"/>
              <w:bottom w:val="single" w:sz="4" w:space="0" w:color="000000"/>
            </w:tcBorders>
          </w:tcPr>
          <w:p w14:paraId="657C6C91" w14:textId="77777777" w:rsidR="00465406" w:rsidRDefault="00465406" w:rsidP="00AB27A8">
            <w:pPr>
              <w:keepNext/>
              <w:tabs>
                <w:tab w:val="left" w:pos="77"/>
              </w:tabs>
              <w:snapToGrid w:val="0"/>
              <w:rPr>
                <w:rFonts w:ascii="Calibri" w:hAnsi="Calibri" w:cs="Calibri"/>
                <w:color w:val="000000"/>
              </w:rPr>
            </w:pPr>
            <w:r>
              <w:rPr>
                <w:rFonts w:ascii="Calibri" w:hAnsi="Calibri" w:cs="Calibri"/>
                <w:color w:val="000000"/>
              </w:rPr>
              <w:t>Records generated through the e-Government system or application are present in the ICT / records management system.</w:t>
            </w:r>
          </w:p>
        </w:tc>
        <w:tc>
          <w:tcPr>
            <w:tcW w:w="2551" w:type="dxa"/>
            <w:tcBorders>
              <w:top w:val="single" w:sz="4" w:space="0" w:color="000000"/>
              <w:left w:val="single" w:sz="4" w:space="0" w:color="000000"/>
              <w:bottom w:val="single" w:sz="4" w:space="0" w:color="000000"/>
              <w:right w:val="single" w:sz="4" w:space="0" w:color="000000"/>
            </w:tcBorders>
          </w:tcPr>
          <w:p w14:paraId="715DDBD4" w14:textId="77777777" w:rsidR="00465406" w:rsidRDefault="00465406" w:rsidP="00AB27A8">
            <w:pPr>
              <w:pStyle w:val="BodyTextIndent3"/>
              <w:keepNext/>
              <w:snapToGrid w:val="0"/>
              <w:spacing w:line="280" w:lineRule="atLeast"/>
              <w:ind w:left="0"/>
              <w:rPr>
                <w:rFonts w:ascii="Calibri" w:hAnsi="Calibri" w:cs="Calibri"/>
                <w:color w:val="000000"/>
                <w:sz w:val="24"/>
                <w:szCs w:val="24"/>
                <w:lang w:val="en-GB"/>
              </w:rPr>
            </w:pPr>
            <w:r>
              <w:rPr>
                <w:rFonts w:ascii="Calibri" w:hAnsi="Calibri" w:cs="Calibri"/>
                <w:color w:val="000000"/>
                <w:sz w:val="24"/>
                <w:szCs w:val="24"/>
                <w:lang w:val="en-GB"/>
              </w:rPr>
              <w:t xml:space="preserve">Connecting with an ICT system that has integrated records management functionality, as set out in Category 3, in such a way that records are captured and managed effectively.  This is the daily work of the IT department and the court clerks. </w:t>
            </w:r>
          </w:p>
          <w:p w14:paraId="38C73619" w14:textId="77777777" w:rsidR="00465406" w:rsidRDefault="00465406" w:rsidP="00AB27A8">
            <w:pPr>
              <w:keepNext/>
              <w:rPr>
                <w:rFonts w:ascii="Calibri" w:hAnsi="Calibri" w:cs="Calibri"/>
                <w:color w:val="000000"/>
              </w:rPr>
            </w:pPr>
          </w:p>
        </w:tc>
      </w:tr>
    </w:tbl>
    <w:p w14:paraId="56BB9CAA" w14:textId="77777777" w:rsidR="00465406" w:rsidRDefault="00465406">
      <w:pPr>
        <w:sectPr w:rsidR="00465406" w:rsidSect="00745769">
          <w:footerReference w:type="even" r:id="rId9"/>
          <w:footerReference w:type="default" r:id="rId10"/>
          <w:pgSz w:w="11899" w:h="16838"/>
          <w:pgMar w:top="1440" w:right="1440" w:bottom="1440" w:left="1440" w:header="720" w:footer="720" w:gutter="0"/>
          <w:pgNumType w:start="0"/>
          <w:cols w:space="720"/>
          <w:titlePg/>
          <w:docGrid w:linePitch="240" w:charSpace="32768"/>
        </w:sectPr>
      </w:pPr>
    </w:p>
    <w:p w14:paraId="76761912" w14:textId="77777777" w:rsidR="00465406" w:rsidRDefault="00465406">
      <w:pPr>
        <w:jc w:val="both"/>
        <w:rPr>
          <w:rFonts w:ascii="Calibri" w:hAnsi="Calibri" w:cs="Calibri"/>
          <w:b/>
          <w:bCs/>
          <w:i/>
          <w:iCs/>
        </w:rPr>
      </w:pPr>
      <w:r>
        <w:rPr>
          <w:rFonts w:ascii="Calibri" w:hAnsi="Calibri" w:cs="Calibri"/>
          <w:b/>
          <w:bCs/>
          <w:i/>
          <w:iCs/>
        </w:rPr>
        <w:lastRenderedPageBreak/>
        <w:t>Analysis</w:t>
      </w:r>
    </w:p>
    <w:p w14:paraId="2BACB649" w14:textId="77777777" w:rsidR="00465406" w:rsidRDefault="00465406">
      <w:pPr>
        <w:jc w:val="both"/>
        <w:rPr>
          <w:rFonts w:ascii="Calibri" w:hAnsi="Calibri" w:cs="Calibri"/>
          <w:b/>
          <w:bCs/>
          <w:i/>
          <w:iCs/>
        </w:rPr>
      </w:pPr>
    </w:p>
    <w:p w14:paraId="1BD9D3FB" w14:textId="77777777" w:rsidR="00465406" w:rsidRDefault="00465406">
      <w:pPr>
        <w:jc w:val="both"/>
        <w:rPr>
          <w:rFonts w:ascii="Calibri" w:hAnsi="Calibri" w:cs="Calibri"/>
        </w:rPr>
      </w:pPr>
      <w:r>
        <w:rPr>
          <w:rFonts w:ascii="Calibri" w:hAnsi="Calibri" w:cs="Calibri"/>
        </w:rPr>
        <w:t>FinDoc has many features that could assist the Supreme Court in managing its records to ensu</w:t>
      </w:r>
      <w:r w:rsidR="005B7CFB">
        <w:rPr>
          <w:rFonts w:ascii="Calibri" w:hAnsi="Calibri" w:cs="Calibri"/>
        </w:rPr>
        <w:t xml:space="preserve">re the </w:t>
      </w:r>
      <w:r w:rsidR="0092564A">
        <w:rPr>
          <w:rFonts w:ascii="Calibri" w:hAnsi="Calibri" w:cs="Calibri"/>
        </w:rPr>
        <w:t>long-term</w:t>
      </w:r>
      <w:r>
        <w:rPr>
          <w:rFonts w:ascii="Calibri" w:hAnsi="Calibri" w:cs="Calibri"/>
        </w:rPr>
        <w:t xml:space="preserve"> viability and validity of court records.  Strong audit trail capabilities enable the IT Department, which is tasked with monitoring the system’s security and integrity, to prevent unauthorised access, modification and deletion.  However, an audit trail must be monitored and at present there is no audit trail monitoring procedure in place.  This could compromise records integrity due to undetected unauthorised document access. </w:t>
      </w:r>
    </w:p>
    <w:p w14:paraId="0EA60646" w14:textId="77777777" w:rsidR="00465406" w:rsidRDefault="00465406">
      <w:pPr>
        <w:jc w:val="both"/>
        <w:rPr>
          <w:rFonts w:ascii="Calibri" w:hAnsi="Calibri" w:cs="Calibri"/>
        </w:rPr>
      </w:pPr>
    </w:p>
    <w:p w14:paraId="124B66DA" w14:textId="77777777" w:rsidR="00465406" w:rsidRDefault="00465406">
      <w:pPr>
        <w:jc w:val="both"/>
        <w:rPr>
          <w:rFonts w:ascii="Calibri" w:hAnsi="Calibri" w:cs="Calibri"/>
        </w:rPr>
      </w:pPr>
      <w:r>
        <w:rPr>
          <w:rFonts w:ascii="Calibri" w:hAnsi="Calibri" w:cs="Calibri"/>
        </w:rPr>
        <w:t>There are then issues to consider in relation to planning and implementing the system.  The Court carried out a business needs analysis and noted that proper information management was a necessity.  However it did not sufficiently take into account good practice in records management.  No risk analysis or records management functional analysis was conducted to determine whether the system met international standards.</w:t>
      </w:r>
    </w:p>
    <w:p w14:paraId="71B56E3E" w14:textId="77777777" w:rsidR="00465406" w:rsidRDefault="00465406">
      <w:pPr>
        <w:jc w:val="both"/>
        <w:rPr>
          <w:rFonts w:ascii="Calibri" w:hAnsi="Calibri" w:cs="Calibri"/>
        </w:rPr>
      </w:pPr>
    </w:p>
    <w:p w14:paraId="58533170" w14:textId="77777777" w:rsidR="00465406" w:rsidRDefault="00465406">
      <w:pPr>
        <w:jc w:val="both"/>
        <w:rPr>
          <w:rFonts w:ascii="Calibri" w:hAnsi="Calibri" w:cs="Calibri"/>
          <w:color w:val="000000"/>
        </w:rPr>
      </w:pPr>
      <w:r>
        <w:rPr>
          <w:rFonts w:ascii="Calibri" w:hAnsi="Calibri" w:cs="Calibri"/>
        </w:rPr>
        <w:t xml:space="preserve">The system is designed to capture, retrieve and preserve information, but classification, file management and retention scheduling have not been adequately addressed.  Without integral elements such as classification schemes, records are difficult to retrieve, even with unique identifiers and search functionalities.  Records identifiers only allow users to find one document at a time, whereas general search functions will retrieve all relevant records based on keyword searches, requiring the user to parse through the material and find the relevant records.  With a records management classification scheme, users are able to find </w:t>
      </w:r>
      <w:r>
        <w:rPr>
          <w:rFonts w:ascii="Calibri" w:hAnsi="Calibri" w:cs="Calibri"/>
          <w:color w:val="000000"/>
        </w:rPr>
        <w:t>all the records that comprise a given business transaction, making it easier when auditing decision-making processes.  Without a cohesive and standardised records classification scheme with appropriate retention rules, information can easily be destroyed inadvertently.</w:t>
      </w:r>
    </w:p>
    <w:p w14:paraId="0A9C8BB4" w14:textId="77777777" w:rsidR="00465406" w:rsidRDefault="00465406">
      <w:pPr>
        <w:jc w:val="both"/>
        <w:rPr>
          <w:rFonts w:ascii="Calibri" w:hAnsi="Calibri" w:cs="Calibri"/>
          <w:color w:val="000000"/>
        </w:rPr>
      </w:pPr>
    </w:p>
    <w:p w14:paraId="32A82F17" w14:textId="77777777" w:rsidR="00465406" w:rsidRDefault="00465406">
      <w:pPr>
        <w:jc w:val="both"/>
        <w:rPr>
          <w:rFonts w:ascii="Calibri" w:hAnsi="Calibri" w:cs="Calibri"/>
          <w:color w:val="000000"/>
        </w:rPr>
      </w:pPr>
      <w:r>
        <w:rPr>
          <w:rFonts w:ascii="Calibri" w:hAnsi="Calibri" w:cs="Calibri"/>
          <w:color w:val="000000"/>
        </w:rPr>
        <w:t>Another issue to be addressed is the frequency of system back-ups.  Presently, back-ups are conducted on a quarterly basis, meaning that if the system fails masses of vital electronic information could be los</w:t>
      </w:r>
      <w:r w:rsidR="005B7CFB">
        <w:rPr>
          <w:rFonts w:ascii="Calibri" w:hAnsi="Calibri" w:cs="Calibri"/>
          <w:color w:val="000000"/>
        </w:rPr>
        <w:t>t and/ or corrupted, which would</w:t>
      </w:r>
      <w:r>
        <w:rPr>
          <w:rFonts w:ascii="Calibri" w:hAnsi="Calibri" w:cs="Calibri"/>
          <w:color w:val="000000"/>
        </w:rPr>
        <w:t xml:space="preserve"> compromise court processes and affect citizens’ ability to assert their rights.</w:t>
      </w:r>
    </w:p>
    <w:p w14:paraId="79234FC2" w14:textId="77777777" w:rsidR="00465406" w:rsidRDefault="00465406">
      <w:pPr>
        <w:pStyle w:val="Footer"/>
        <w:rPr>
          <w:rFonts w:ascii="Calibri" w:hAnsi="Calibri" w:cs="Calibri"/>
          <w:b/>
          <w:bCs/>
        </w:rPr>
      </w:pPr>
    </w:p>
    <w:p w14:paraId="5AB7AD7A" w14:textId="77777777" w:rsidR="00465406" w:rsidRDefault="00465406">
      <w:pPr>
        <w:pStyle w:val="Footer"/>
        <w:rPr>
          <w:rFonts w:ascii="Calibri" w:hAnsi="Calibri" w:cs="Calibri"/>
          <w:b/>
          <w:bCs/>
        </w:rPr>
      </w:pPr>
    </w:p>
    <w:p w14:paraId="5386FFA7" w14:textId="77777777" w:rsidR="00465406" w:rsidRPr="00B16B02" w:rsidRDefault="00465406">
      <w:pPr>
        <w:pStyle w:val="Footer"/>
        <w:rPr>
          <w:rFonts w:ascii="Calibri" w:hAnsi="Calibri" w:cs="Calibri"/>
          <w:b/>
          <w:bCs/>
          <w:sz w:val="28"/>
          <w:szCs w:val="28"/>
        </w:rPr>
      </w:pPr>
      <w:r w:rsidRPr="00B16B02">
        <w:rPr>
          <w:rFonts w:ascii="Calibri" w:hAnsi="Calibri" w:cs="Calibri"/>
          <w:b/>
          <w:bCs/>
          <w:sz w:val="28"/>
          <w:szCs w:val="28"/>
        </w:rPr>
        <w:t>Conclusion</w:t>
      </w:r>
    </w:p>
    <w:p w14:paraId="7D0A9DCE" w14:textId="77777777" w:rsidR="00465406" w:rsidRDefault="00465406">
      <w:pPr>
        <w:pStyle w:val="Footer"/>
        <w:rPr>
          <w:rFonts w:ascii="Calibri" w:hAnsi="Calibri" w:cs="Calibri"/>
          <w:b/>
          <w:bCs/>
        </w:rPr>
      </w:pPr>
    </w:p>
    <w:p w14:paraId="1B54D682" w14:textId="77777777" w:rsidR="00465406" w:rsidRDefault="00465406" w:rsidP="00AB27A8">
      <w:pPr>
        <w:pStyle w:val="Footer"/>
        <w:jc w:val="both"/>
        <w:rPr>
          <w:rFonts w:ascii="Calibri" w:hAnsi="Calibri" w:cs="Calibri"/>
        </w:rPr>
      </w:pPr>
      <w:r>
        <w:rPr>
          <w:rFonts w:ascii="Calibri" w:hAnsi="Calibri" w:cs="Calibri"/>
        </w:rPr>
        <w:t>The Judiciary has made considerable headway in building its ICT infrastructure, in particular by implementing FinDoc.  Although the system could potentially support records management functionality no assessment has been carried out to determine its effectiveness in managing the information needs of the Court’s.  Consequently records can be difficult to retrieve and can be lost or destroyed.</w:t>
      </w:r>
    </w:p>
    <w:p w14:paraId="20B5F7A5" w14:textId="77777777" w:rsidR="00465406" w:rsidRDefault="00465406" w:rsidP="00AB27A8">
      <w:pPr>
        <w:pStyle w:val="Footer"/>
        <w:jc w:val="both"/>
        <w:rPr>
          <w:rFonts w:ascii="Calibri" w:hAnsi="Calibri" w:cs="Calibri"/>
        </w:rPr>
      </w:pPr>
    </w:p>
    <w:p w14:paraId="7FEA342D" w14:textId="77777777" w:rsidR="00465406" w:rsidRPr="00B16B02" w:rsidRDefault="00465406" w:rsidP="00AB27A8">
      <w:pPr>
        <w:pStyle w:val="Footer"/>
        <w:jc w:val="both"/>
        <w:rPr>
          <w:rFonts w:ascii="Calibri" w:hAnsi="Calibri" w:cs="Calibri"/>
        </w:rPr>
      </w:pPr>
      <w:r w:rsidRPr="00B16B02">
        <w:rPr>
          <w:rFonts w:ascii="Calibri" w:hAnsi="Calibri" w:cs="Calibri"/>
        </w:rPr>
        <w:t>The Supreme Court of Rwand</w:t>
      </w:r>
      <w:r>
        <w:rPr>
          <w:rFonts w:ascii="Calibri" w:hAnsi="Calibri" w:cs="Calibri"/>
        </w:rPr>
        <w:t xml:space="preserve">a understands the critical need to </w:t>
      </w:r>
      <w:r w:rsidRPr="00B16B02">
        <w:rPr>
          <w:rFonts w:ascii="Calibri" w:hAnsi="Calibri" w:cs="Calibri"/>
        </w:rPr>
        <w:t>manage information</w:t>
      </w:r>
      <w:r>
        <w:rPr>
          <w:rFonts w:ascii="Calibri" w:hAnsi="Calibri" w:cs="Calibri"/>
        </w:rPr>
        <w:t xml:space="preserve"> properly</w:t>
      </w:r>
      <w:r w:rsidRPr="00B16B02">
        <w:rPr>
          <w:rFonts w:ascii="Calibri" w:hAnsi="Calibri" w:cs="Calibri"/>
        </w:rPr>
        <w:t xml:space="preserve">, especially as documents are the basis of evidence. </w:t>
      </w:r>
      <w:r>
        <w:rPr>
          <w:rFonts w:ascii="Calibri" w:hAnsi="Calibri" w:cs="Calibri"/>
        </w:rPr>
        <w:t xml:space="preserve"> </w:t>
      </w:r>
      <w:r w:rsidRPr="00B16B02">
        <w:rPr>
          <w:rFonts w:ascii="Calibri" w:hAnsi="Calibri" w:cs="Calibri"/>
        </w:rPr>
        <w:t>Without planning for</w:t>
      </w:r>
      <w:r>
        <w:rPr>
          <w:rFonts w:ascii="Calibri" w:hAnsi="Calibri" w:cs="Calibri"/>
        </w:rPr>
        <w:t xml:space="preserve"> </w:t>
      </w:r>
      <w:r w:rsidRPr="00B16B02">
        <w:rPr>
          <w:rFonts w:ascii="Calibri" w:hAnsi="Calibri" w:cs="Calibri"/>
        </w:rPr>
        <w:t xml:space="preserve">records management controls, the Court is at risk of compromising the evidentiary value of records </w:t>
      </w:r>
      <w:r>
        <w:rPr>
          <w:rFonts w:ascii="Calibri" w:hAnsi="Calibri" w:cs="Calibri"/>
        </w:rPr>
        <w:t xml:space="preserve">that are needed </w:t>
      </w:r>
      <w:r w:rsidRPr="00B16B02">
        <w:rPr>
          <w:rFonts w:ascii="Calibri" w:hAnsi="Calibri" w:cs="Calibri"/>
        </w:rPr>
        <w:t>to attest to court transaction</w:t>
      </w:r>
      <w:r>
        <w:rPr>
          <w:rFonts w:ascii="Calibri" w:hAnsi="Calibri" w:cs="Calibri"/>
        </w:rPr>
        <w:t xml:space="preserve">s and processes.  This would </w:t>
      </w:r>
      <w:r w:rsidRPr="00B16B02">
        <w:rPr>
          <w:rFonts w:ascii="Calibri" w:hAnsi="Calibri" w:cs="Calibri"/>
        </w:rPr>
        <w:t xml:space="preserve">have </w:t>
      </w:r>
      <w:r>
        <w:rPr>
          <w:rFonts w:ascii="Calibri" w:hAnsi="Calibri" w:cs="Calibri"/>
        </w:rPr>
        <w:t>a serious impact</w:t>
      </w:r>
      <w:r w:rsidRPr="00B16B02">
        <w:rPr>
          <w:rFonts w:ascii="Calibri" w:hAnsi="Calibri" w:cs="Calibri"/>
        </w:rPr>
        <w:t xml:space="preserve"> on the timely administration of justice for litigants. </w:t>
      </w:r>
    </w:p>
    <w:p w14:paraId="56E0AE3D" w14:textId="77777777" w:rsidR="00465406" w:rsidRDefault="00465406"/>
    <w:sectPr w:rsidR="00465406" w:rsidSect="00810C69">
      <w:footerReference w:type="even" r:id="rId11"/>
      <w:footerReference w:type="default" r:id="rId12"/>
      <w:pgSz w:w="11906" w:h="16838"/>
      <w:pgMar w:top="1440" w:right="1440" w:bottom="1440" w:left="1440" w:header="720" w:footer="720" w:gutter="0"/>
      <w:pgNumType w:start="21"/>
      <w:cols w:space="720"/>
      <w:docGrid w:linePitch="24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92621" w14:textId="77777777" w:rsidR="001F6047" w:rsidRDefault="001F6047">
      <w:r>
        <w:separator/>
      </w:r>
    </w:p>
  </w:endnote>
  <w:endnote w:type="continuationSeparator" w:id="0">
    <w:p w14:paraId="376DEB7C" w14:textId="77777777" w:rsidR="001F6047" w:rsidRDefault="001F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MS Mincho">
    <w:altName w:val="ＭＳ 明朝"/>
    <w:charset w:val="80"/>
    <w:family w:val="modern"/>
    <w:pitch w:val="fixed"/>
    <w:sig w:usb0="A00002BF" w:usb1="68C7FCFB" w:usb2="00000010" w:usb3="00000000" w:csb0="0002009F" w:csb1="00000000"/>
  </w:font>
  <w:font w:name="Times New Roman Bold">
    <w:panose1 w:val="02020803070505020304"/>
    <w:charset w:val="00"/>
    <w:family w:val="auto"/>
    <w:pitch w:val="variable"/>
    <w:sig w:usb0="E0002AFF" w:usb1="C0007841" w:usb2="00000009" w:usb3="00000000" w:csb0="000001FF" w:csb1="00000000"/>
  </w:font>
  <w:font w:name="Wingdings 2">
    <w:panose1 w:val="02000500000000000000"/>
    <w:charset w:val="02"/>
    <w:family w:val="auto"/>
    <w:pitch w:val="variable"/>
    <w:sig w:usb0="00000000" w:usb1="10000000" w:usb2="00000000" w:usb3="00000000" w:csb0="80000000" w:csb1="00000000"/>
  </w:font>
  <w:font w:name="OpenSymbol">
    <w:altName w:val="Courier"/>
    <w:panose1 w:val="00000000000000000000"/>
    <w:charset w:val="00"/>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SimSun">
    <w:altName w:val="宋体"/>
    <w:charset w:val="86"/>
    <w:family w:val="auto"/>
    <w:pitch w:val="variable"/>
    <w:sig w:usb0="00000003" w:usb1="288F0000" w:usb2="00000016" w:usb3="00000000" w:csb0="00040001" w:csb1="00000000"/>
  </w:font>
  <w:font w:name="Verdana">
    <w:panose1 w:val="020B0604030504040204"/>
    <w:charset w:val="00"/>
    <w:family w:val="auto"/>
    <w:pitch w:val="variable"/>
    <w:sig w:usb0="00000287" w:usb1="00000000" w:usb2="00000000" w:usb3="00000000" w:csb0="0000019F" w:csb1="00000000"/>
  </w:font>
  <w:font w:name="Garamond">
    <w:panose1 w:val="02020404030301010803"/>
    <w:charset w:val="00"/>
    <w:family w:val="auto"/>
    <w:pitch w:val="variable"/>
    <w:sig w:usb0="00000003" w:usb1="00000000" w:usb2="00000000" w:usb3="00000000" w:csb0="00000001" w:csb1="00000000"/>
  </w:font>
  <w:font w:name="PMingLiU">
    <w:altName w:val="¡Ps2OcuAe"/>
    <w:panose1 w:val="00000000000000000000"/>
    <w:charset w:val="88"/>
    <w:family w:val="auto"/>
    <w:notTrueType/>
    <w:pitch w:val="variable"/>
    <w:sig w:usb0="00000001" w:usb1="08080000" w:usb2="00000010" w:usb3="00000000" w:csb0="00100000" w:csb1="00000000"/>
  </w:font>
  <w:font w:name="Calibri">
    <w:panose1 w:val="020F0502020204030204"/>
    <w:charset w:val="00"/>
    <w:family w:val="auto"/>
    <w:pitch w:val="variable"/>
    <w:sig w:usb0="E10002FF" w:usb1="4000ACFF" w:usb2="00000009" w:usb3="00000000" w:csb0="0000019F" w:csb1="00000000"/>
  </w:font>
  <w:font w:name="QOGHSF+HelveticaNeue-Extended">
    <w:altName w:val="Helvetica Neue"/>
    <w:panose1 w:val="00000000000000000000"/>
    <w:charset w:val="00"/>
    <w:family w:val="swiss"/>
    <w:notTrueType/>
    <w:pitch w:val="default"/>
    <w:sig w:usb0="00000003" w:usb1="00000000" w:usb2="00000000" w:usb3="00000000" w:csb0="00000001" w:csb1="00000000"/>
  </w:font>
  <w:font w:name="OYMVQJ+AGaramondPro-Italic">
    <w:altName w:val="Garamond Pro"/>
    <w:panose1 w:val="00000000000000000000"/>
    <w:charset w:val="00"/>
    <w:family w:val="roman"/>
    <w:notTrueType/>
    <w:pitch w:val="default"/>
    <w:sig w:usb0="00000003" w:usb1="00000000" w:usb2="00000000" w:usb3="00000000" w:csb0="00000001" w:csb1="00000000"/>
  </w:font>
  <w:font w:name="ZISJON+AGaramondPro-Regular">
    <w:altName w:val="Garamond Pro"/>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BDF3B" w14:textId="77777777" w:rsidR="00465406" w:rsidRDefault="00465406" w:rsidP="000B15AF">
    <w:pPr>
      <w:pStyle w:val="Footer"/>
      <w:jc w:val="center"/>
    </w:pPr>
    <w:r>
      <w:rPr>
        <w:rStyle w:val="PageNumber"/>
      </w:rPr>
      <w:fldChar w:fldCharType="begin"/>
    </w:r>
    <w:r>
      <w:rPr>
        <w:rStyle w:val="PageNumber"/>
      </w:rPr>
      <w:instrText xml:space="preserve"> PAGE </w:instrText>
    </w:r>
    <w:r>
      <w:rPr>
        <w:rStyle w:val="PageNumber"/>
      </w:rPr>
      <w:fldChar w:fldCharType="separate"/>
    </w:r>
    <w:r w:rsidR="00DA7017">
      <w:rPr>
        <w:rStyle w:val="PageNumber"/>
        <w:noProof/>
      </w:rPr>
      <w:t>14</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921F9" w14:textId="77777777" w:rsidR="00465406" w:rsidRDefault="00465406" w:rsidP="00484227">
    <w:pPr>
      <w:pStyle w:val="Footer"/>
      <w:jc w:val="center"/>
    </w:pPr>
    <w:r>
      <w:rPr>
        <w:rStyle w:val="PageNumber"/>
      </w:rPr>
      <w:fldChar w:fldCharType="begin"/>
    </w:r>
    <w:r>
      <w:rPr>
        <w:rStyle w:val="PageNumber"/>
      </w:rPr>
      <w:instrText xml:space="preserve"> PAGE </w:instrText>
    </w:r>
    <w:r>
      <w:rPr>
        <w:rStyle w:val="PageNumber"/>
      </w:rPr>
      <w:fldChar w:fldCharType="separate"/>
    </w:r>
    <w:r w:rsidR="00DA7017">
      <w:rPr>
        <w:rStyle w:val="PageNumber"/>
        <w:noProof/>
      </w:rPr>
      <w:t>15</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C69A7" w14:textId="77777777" w:rsidR="00465406" w:rsidRDefault="00465406" w:rsidP="00AB27A8">
    <w:pPr>
      <w:pStyle w:val="Footer"/>
      <w:jc w:val="center"/>
    </w:pPr>
    <w:r>
      <w:t>22</w:t>
    </w:r>
  </w:p>
  <w:p w14:paraId="766DE67C" w14:textId="77777777" w:rsidR="00465406" w:rsidRDefault="00465406">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69B35" w14:textId="77777777" w:rsidR="00465406" w:rsidRDefault="00465406">
    <w:pPr>
      <w:pStyle w:val="Footer"/>
    </w:pPr>
    <w:r>
      <w:rPr>
        <w:rStyle w:val="PageNumber"/>
      </w:rPr>
      <w:tab/>
      <w:t>14</w:t>
    </w:r>
    <w:r w:rsidRPr="00E93C4E">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CD9E1" w14:textId="77777777" w:rsidR="001F6047" w:rsidRDefault="001F6047">
      <w:r>
        <w:separator/>
      </w:r>
    </w:p>
  </w:footnote>
  <w:footnote w:type="continuationSeparator" w:id="0">
    <w:p w14:paraId="30799A51" w14:textId="77777777" w:rsidR="001F6047" w:rsidRDefault="001F60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8CC4E50"/>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lvlText w:val="%1."/>
      <w:lvlJc w:val="left"/>
      <w:pPr>
        <w:tabs>
          <w:tab w:val="num" w:pos="720"/>
        </w:tabs>
        <w:ind w:left="540" w:hanging="54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multilevel"/>
    <w:tmpl w:val="00000002"/>
    <w:name w:val="WW8Num2"/>
    <w:lvl w:ilvl="0">
      <w:start w:val="1"/>
      <w:numFmt w:val="lowerRoman"/>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
    <w:nsid w:val="00000003"/>
    <w:multiLevelType w:val="multilevel"/>
    <w:tmpl w:val="00000003"/>
    <w:name w:val="WW8Num3"/>
    <w:lvl w:ilvl="0">
      <w:start w:val="1"/>
      <w:numFmt w:val="lowerRoman"/>
      <w:lvlText w:val="%1"/>
      <w:lvlJc w:val="left"/>
      <w:pPr>
        <w:tabs>
          <w:tab w:val="num" w:pos="357"/>
        </w:tabs>
        <w:ind w:left="360" w:hanging="360"/>
      </w:pPr>
      <w:rPr>
        <w:rFonts w:cs="Times New Roman"/>
      </w:rPr>
    </w:lvl>
    <w:lvl w:ilvl="1">
      <w:start w:val="1"/>
      <w:numFmt w:val="lowerRoman"/>
      <w:lvlText w:val="%2)"/>
      <w:lvlJc w:val="left"/>
      <w:pPr>
        <w:tabs>
          <w:tab w:val="num" w:pos="1440"/>
        </w:tabs>
        <w:ind w:left="1440" w:hanging="720"/>
      </w:pPr>
      <w:rPr>
        <w:rFonts w:cs="Times New Roman"/>
      </w:rPr>
    </w:lvl>
    <w:lvl w:ilvl="2">
      <w:start w:val="1"/>
      <w:numFmt w:val="lowerRoman"/>
      <w:lvlText w:val="%2.%3."/>
      <w:lvlJc w:val="lef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lef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left"/>
      <w:pPr>
        <w:tabs>
          <w:tab w:val="num" w:pos="6120"/>
        </w:tabs>
        <w:ind w:left="6120" w:hanging="180"/>
      </w:pPr>
      <w:rPr>
        <w:rFonts w:cs="Times New Roman"/>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6">
    <w:nsid w:val="06D13467"/>
    <w:multiLevelType w:val="hybridMultilevel"/>
    <w:tmpl w:val="043A78E0"/>
    <w:lvl w:ilvl="0" w:tplc="8CAE5DD4">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403C75D8"/>
    <w:multiLevelType w:val="hybridMultilevel"/>
    <w:tmpl w:val="2CEEF2BE"/>
    <w:lvl w:ilvl="0" w:tplc="2946F05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43276E3E"/>
    <w:multiLevelType w:val="hybridMultilevel"/>
    <w:tmpl w:val="472A7D9A"/>
    <w:lvl w:ilvl="0" w:tplc="20164F1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630A0B"/>
    <w:multiLevelType w:val="hybridMultilevel"/>
    <w:tmpl w:val="9D682248"/>
    <w:lvl w:ilvl="0" w:tplc="8BB4E36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15E5227"/>
    <w:multiLevelType w:val="hybridMultilevel"/>
    <w:tmpl w:val="497445B2"/>
    <w:lvl w:ilvl="0" w:tplc="33629AF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B81612E"/>
    <w:multiLevelType w:val="hybridMultilevel"/>
    <w:tmpl w:val="DB90DF64"/>
    <w:lvl w:ilvl="0" w:tplc="807A6E2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2"/>
  </w:num>
  <w:num w:numId="13">
    <w:abstractNumId w:val="3"/>
  </w:num>
  <w:num w:numId="14">
    <w:abstractNumId w:val="4"/>
  </w:num>
  <w:num w:numId="15">
    <w:abstractNumId w:val="5"/>
  </w:num>
  <w:num w:numId="16">
    <w:abstractNumId w:val="7"/>
  </w:num>
  <w:num w:numId="17">
    <w:abstractNumId w:val="6"/>
  </w:num>
  <w:num w:numId="18">
    <w:abstractNumId w:val="10"/>
  </w:num>
  <w:num w:numId="19">
    <w:abstractNumId w:val="8"/>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F36"/>
    <w:rsid w:val="00023A60"/>
    <w:rsid w:val="0005704B"/>
    <w:rsid w:val="000B15AF"/>
    <w:rsid w:val="000B1CF7"/>
    <w:rsid w:val="000B7274"/>
    <w:rsid w:val="000E42E0"/>
    <w:rsid w:val="0013494A"/>
    <w:rsid w:val="001456AC"/>
    <w:rsid w:val="00152362"/>
    <w:rsid w:val="001B4468"/>
    <w:rsid w:val="001C6F36"/>
    <w:rsid w:val="001E0200"/>
    <w:rsid w:val="001F6047"/>
    <w:rsid w:val="00215D02"/>
    <w:rsid w:val="00250AA8"/>
    <w:rsid w:val="002D0987"/>
    <w:rsid w:val="002E38D6"/>
    <w:rsid w:val="00314394"/>
    <w:rsid w:val="0032155A"/>
    <w:rsid w:val="003344CD"/>
    <w:rsid w:val="00334B01"/>
    <w:rsid w:val="0034075D"/>
    <w:rsid w:val="003533DC"/>
    <w:rsid w:val="003D15BE"/>
    <w:rsid w:val="00423167"/>
    <w:rsid w:val="004577DC"/>
    <w:rsid w:val="00465406"/>
    <w:rsid w:val="00480F10"/>
    <w:rsid w:val="00484227"/>
    <w:rsid w:val="0049029C"/>
    <w:rsid w:val="004952D9"/>
    <w:rsid w:val="004A6BF8"/>
    <w:rsid w:val="004C5766"/>
    <w:rsid w:val="004E68A1"/>
    <w:rsid w:val="00526396"/>
    <w:rsid w:val="00545EC2"/>
    <w:rsid w:val="00547370"/>
    <w:rsid w:val="00557465"/>
    <w:rsid w:val="00561ABA"/>
    <w:rsid w:val="005721DF"/>
    <w:rsid w:val="00584D9F"/>
    <w:rsid w:val="005B4D2C"/>
    <w:rsid w:val="005B7CFB"/>
    <w:rsid w:val="005E0B7F"/>
    <w:rsid w:val="005F7E22"/>
    <w:rsid w:val="00605E6E"/>
    <w:rsid w:val="00612EDF"/>
    <w:rsid w:val="006641B5"/>
    <w:rsid w:val="006C4F69"/>
    <w:rsid w:val="00710727"/>
    <w:rsid w:val="007267E8"/>
    <w:rsid w:val="00745769"/>
    <w:rsid w:val="00766ED7"/>
    <w:rsid w:val="00793EF6"/>
    <w:rsid w:val="007A70D5"/>
    <w:rsid w:val="007B0AEE"/>
    <w:rsid w:val="007C1C7B"/>
    <w:rsid w:val="00810C69"/>
    <w:rsid w:val="00834877"/>
    <w:rsid w:val="00875901"/>
    <w:rsid w:val="008E6136"/>
    <w:rsid w:val="008F0D45"/>
    <w:rsid w:val="0092564A"/>
    <w:rsid w:val="00961700"/>
    <w:rsid w:val="0098632E"/>
    <w:rsid w:val="009A6C1A"/>
    <w:rsid w:val="009E6333"/>
    <w:rsid w:val="00A01E4C"/>
    <w:rsid w:val="00A967CA"/>
    <w:rsid w:val="00A967E5"/>
    <w:rsid w:val="00AB064C"/>
    <w:rsid w:val="00AB27A8"/>
    <w:rsid w:val="00B16B02"/>
    <w:rsid w:val="00B25C01"/>
    <w:rsid w:val="00B42D78"/>
    <w:rsid w:val="00BB5C5E"/>
    <w:rsid w:val="00BB6738"/>
    <w:rsid w:val="00BC3A35"/>
    <w:rsid w:val="00BE4E6F"/>
    <w:rsid w:val="00BF79EF"/>
    <w:rsid w:val="00C00A9F"/>
    <w:rsid w:val="00C3083C"/>
    <w:rsid w:val="00C668AB"/>
    <w:rsid w:val="00CB6451"/>
    <w:rsid w:val="00CD671D"/>
    <w:rsid w:val="00D55050"/>
    <w:rsid w:val="00D97995"/>
    <w:rsid w:val="00DA7017"/>
    <w:rsid w:val="00DD4B62"/>
    <w:rsid w:val="00DD63F0"/>
    <w:rsid w:val="00E00B4F"/>
    <w:rsid w:val="00E231F6"/>
    <w:rsid w:val="00E65E79"/>
    <w:rsid w:val="00E7075D"/>
    <w:rsid w:val="00E93C4E"/>
    <w:rsid w:val="00E94888"/>
    <w:rsid w:val="00EF2583"/>
    <w:rsid w:val="00F136E8"/>
    <w:rsid w:val="00FA549F"/>
    <w:rsid w:val="00FF3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61E98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D9F"/>
    <w:pPr>
      <w:suppressAutoHyphens/>
    </w:pPr>
    <w:rPr>
      <w:rFonts w:eastAsia="MS Mincho"/>
      <w:kern w:val="1"/>
      <w:sz w:val="24"/>
      <w:szCs w:val="24"/>
      <w:lang w:eastAsia="hi-IN" w:bidi="hi-IN"/>
    </w:rPr>
  </w:style>
  <w:style w:type="paragraph" w:styleId="Heading1">
    <w:name w:val="heading 1"/>
    <w:basedOn w:val="Normal"/>
    <w:next w:val="BodyText"/>
    <w:link w:val="Heading1Char"/>
    <w:uiPriority w:val="99"/>
    <w:qFormat/>
    <w:rsid w:val="00584D9F"/>
    <w:pPr>
      <w:keepNext/>
      <w:numPr>
        <w:numId w:val="1"/>
      </w:numPr>
      <w:tabs>
        <w:tab w:val="clear" w:pos="360"/>
        <w:tab w:val="left" w:pos="540"/>
        <w:tab w:val="num" w:pos="720"/>
      </w:tabs>
      <w:ind w:left="540" w:hanging="540"/>
      <w:outlineLvl w:val="0"/>
    </w:pPr>
    <w:rPr>
      <w:rFonts w:ascii="Times New Roman Bold" w:hAnsi="Times New Roman Bold" w:cs="Times New Roman Bold"/>
      <w:b/>
      <w:bCs/>
      <w:caps/>
      <w:sz w:val="26"/>
      <w:szCs w:val="26"/>
    </w:rPr>
  </w:style>
  <w:style w:type="paragraph" w:styleId="Heading3">
    <w:name w:val="heading 3"/>
    <w:basedOn w:val="Normal"/>
    <w:next w:val="BodyText"/>
    <w:link w:val="Heading3Char"/>
    <w:uiPriority w:val="99"/>
    <w:qFormat/>
    <w:rsid w:val="00584D9F"/>
    <w:pPr>
      <w:numPr>
        <w:ilvl w:val="2"/>
        <w:numId w:val="1"/>
      </w:numPr>
      <w:tabs>
        <w:tab w:val="clear" w:pos="360"/>
        <w:tab w:val="num" w:pos="0"/>
      </w:tabs>
      <w:spacing w:before="28" w:after="28"/>
      <w:ind w:left="720" w:hanging="720"/>
      <w:outlineLvl w:val="2"/>
    </w:pPr>
    <w:rPr>
      <w:b/>
      <w:bCs/>
      <w:sz w:val="27"/>
      <w:szCs w:val="27"/>
    </w:rPr>
  </w:style>
  <w:style w:type="paragraph" w:styleId="Heading4">
    <w:name w:val="heading 4"/>
    <w:basedOn w:val="Normal"/>
    <w:next w:val="BodyText"/>
    <w:link w:val="Heading4Char"/>
    <w:uiPriority w:val="99"/>
    <w:qFormat/>
    <w:rsid w:val="00584D9F"/>
    <w:pPr>
      <w:keepNext/>
      <w:numPr>
        <w:ilvl w:val="3"/>
        <w:numId w:val="1"/>
      </w:numPr>
      <w:tabs>
        <w:tab w:val="clear" w:pos="360"/>
        <w:tab w:val="num" w:pos="0"/>
      </w:tabs>
      <w:ind w:left="864" w:hanging="864"/>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4D9F"/>
    <w:rPr>
      <w:rFonts w:ascii="Times New Roman Bold" w:eastAsia="MS Mincho" w:hAnsi="Times New Roman Bold" w:cs="Times New Roman Bold"/>
      <w:b/>
      <w:bCs/>
      <w:caps/>
      <w:sz w:val="26"/>
      <w:szCs w:val="26"/>
    </w:rPr>
  </w:style>
  <w:style w:type="character" w:customStyle="1" w:styleId="Heading3Char">
    <w:name w:val="Heading 3 Char"/>
    <w:basedOn w:val="DefaultParagraphFont"/>
    <w:link w:val="Heading3"/>
    <w:uiPriority w:val="99"/>
    <w:locked/>
    <w:rsid w:val="00584D9F"/>
    <w:rPr>
      <w:rFonts w:eastAsia="MS Mincho" w:cs="Times New Roman"/>
      <w:b/>
      <w:bCs/>
      <w:sz w:val="27"/>
      <w:szCs w:val="27"/>
    </w:rPr>
  </w:style>
  <w:style w:type="character" w:customStyle="1" w:styleId="Heading4Char">
    <w:name w:val="Heading 4 Char"/>
    <w:basedOn w:val="DefaultParagraphFont"/>
    <w:link w:val="Heading4"/>
    <w:uiPriority w:val="99"/>
    <w:locked/>
    <w:rsid w:val="00584D9F"/>
    <w:rPr>
      <w:rFonts w:eastAsia="MS Mincho" w:cs="Times New Roman"/>
      <w:b/>
      <w:bCs/>
      <w:sz w:val="28"/>
      <w:szCs w:val="28"/>
    </w:rPr>
  </w:style>
  <w:style w:type="character" w:customStyle="1" w:styleId="WW8Num4z0">
    <w:name w:val="WW8Num4z0"/>
    <w:uiPriority w:val="99"/>
    <w:rsid w:val="00584D9F"/>
    <w:rPr>
      <w:rFonts w:ascii="Symbol" w:hAnsi="Symbol"/>
      <w:sz w:val="22"/>
    </w:rPr>
  </w:style>
  <w:style w:type="character" w:customStyle="1" w:styleId="WW8Num6z0">
    <w:name w:val="WW8Num6z0"/>
    <w:uiPriority w:val="99"/>
    <w:rsid w:val="00584D9F"/>
    <w:rPr>
      <w:rFonts w:ascii="Wingdings 2" w:hAnsi="Wingdings 2"/>
      <w:sz w:val="22"/>
    </w:rPr>
  </w:style>
  <w:style w:type="character" w:customStyle="1" w:styleId="WW8Num7z0">
    <w:name w:val="WW8Num7z0"/>
    <w:uiPriority w:val="99"/>
    <w:rsid w:val="00584D9F"/>
    <w:rPr>
      <w:rFonts w:ascii="Symbol" w:hAnsi="Symbol"/>
      <w:sz w:val="22"/>
    </w:rPr>
  </w:style>
  <w:style w:type="character" w:customStyle="1" w:styleId="Absatz-Standardschriftart">
    <w:name w:val="Absatz-Standardschriftart"/>
    <w:uiPriority w:val="99"/>
    <w:rsid w:val="00584D9F"/>
  </w:style>
  <w:style w:type="character" w:customStyle="1" w:styleId="WW8Num5z0">
    <w:name w:val="WW8Num5z0"/>
    <w:uiPriority w:val="99"/>
    <w:rsid w:val="00584D9F"/>
    <w:rPr>
      <w:rFonts w:ascii="Wingdings 2" w:hAnsi="Wingdings 2"/>
      <w:sz w:val="22"/>
    </w:rPr>
  </w:style>
  <w:style w:type="character" w:customStyle="1" w:styleId="WW8Num6z1">
    <w:name w:val="WW8Num6z1"/>
    <w:uiPriority w:val="99"/>
    <w:rsid w:val="00584D9F"/>
    <w:rPr>
      <w:rFonts w:ascii="OpenSymbol" w:hAnsi="OpenSymbol"/>
      <w:sz w:val="22"/>
    </w:rPr>
  </w:style>
  <w:style w:type="character" w:customStyle="1" w:styleId="WW8Num9z0">
    <w:name w:val="WW8Num9z0"/>
    <w:uiPriority w:val="99"/>
    <w:rsid w:val="00584D9F"/>
    <w:rPr>
      <w:rFonts w:ascii="Symbol" w:hAnsi="Symbol"/>
    </w:rPr>
  </w:style>
  <w:style w:type="character" w:customStyle="1" w:styleId="WW8Num9z1">
    <w:name w:val="WW8Num9z1"/>
    <w:uiPriority w:val="99"/>
    <w:rsid w:val="00584D9F"/>
    <w:rPr>
      <w:rFonts w:ascii="Courier New" w:hAnsi="Courier New"/>
    </w:rPr>
  </w:style>
  <w:style w:type="character" w:customStyle="1" w:styleId="WW8Num9z2">
    <w:name w:val="WW8Num9z2"/>
    <w:uiPriority w:val="99"/>
    <w:rsid w:val="00584D9F"/>
    <w:rPr>
      <w:rFonts w:ascii="Wingdings" w:hAnsi="Wingdings"/>
    </w:rPr>
  </w:style>
  <w:style w:type="character" w:customStyle="1" w:styleId="WW8Num10z0">
    <w:name w:val="WW8Num10z0"/>
    <w:uiPriority w:val="99"/>
    <w:rsid w:val="00584D9F"/>
    <w:rPr>
      <w:rFonts w:ascii="Symbol" w:hAnsi="Symbol"/>
    </w:rPr>
  </w:style>
  <w:style w:type="character" w:customStyle="1" w:styleId="WW8Num10z1">
    <w:name w:val="WW8Num10z1"/>
    <w:uiPriority w:val="99"/>
    <w:rsid w:val="00584D9F"/>
    <w:rPr>
      <w:rFonts w:ascii="Courier New" w:hAnsi="Courier New"/>
    </w:rPr>
  </w:style>
  <w:style w:type="character" w:customStyle="1" w:styleId="WW8Num10z2">
    <w:name w:val="WW8Num10z2"/>
    <w:uiPriority w:val="99"/>
    <w:rsid w:val="00584D9F"/>
    <w:rPr>
      <w:rFonts w:ascii="Wingdings" w:hAnsi="Wingdings"/>
    </w:rPr>
  </w:style>
  <w:style w:type="character" w:customStyle="1" w:styleId="WW-DefaultParagraphFont">
    <w:name w:val="WW-Default Paragraph Font"/>
    <w:uiPriority w:val="99"/>
    <w:rsid w:val="00584D9F"/>
  </w:style>
  <w:style w:type="character" w:styleId="CommentReference">
    <w:name w:val="annotation reference"/>
    <w:basedOn w:val="DefaultParagraphFont"/>
    <w:uiPriority w:val="99"/>
    <w:semiHidden/>
    <w:rsid w:val="00584D9F"/>
    <w:rPr>
      <w:rFonts w:cs="Times New Roman"/>
      <w:sz w:val="18"/>
      <w:szCs w:val="18"/>
    </w:rPr>
  </w:style>
  <w:style w:type="character" w:customStyle="1" w:styleId="CommentTextChar">
    <w:name w:val="Comment Text Char"/>
    <w:uiPriority w:val="99"/>
    <w:rsid w:val="00584D9F"/>
    <w:rPr>
      <w:rFonts w:eastAsia="MS Mincho"/>
      <w:sz w:val="24"/>
    </w:rPr>
  </w:style>
  <w:style w:type="character" w:customStyle="1" w:styleId="HeaderChar">
    <w:name w:val="Header Char"/>
    <w:uiPriority w:val="99"/>
    <w:rsid w:val="00584D9F"/>
    <w:rPr>
      <w:rFonts w:eastAsia="MS Mincho"/>
      <w:sz w:val="24"/>
    </w:rPr>
  </w:style>
  <w:style w:type="character" w:styleId="Hyperlink">
    <w:name w:val="Hyperlink"/>
    <w:basedOn w:val="DefaultParagraphFont"/>
    <w:uiPriority w:val="99"/>
    <w:rsid w:val="00584D9F"/>
    <w:rPr>
      <w:rFonts w:cs="Times New Roman"/>
      <w:color w:val="0000FF"/>
      <w:u w:val="single"/>
    </w:rPr>
  </w:style>
  <w:style w:type="character" w:styleId="Strong">
    <w:name w:val="Strong"/>
    <w:basedOn w:val="DefaultParagraphFont"/>
    <w:uiPriority w:val="99"/>
    <w:qFormat/>
    <w:rsid w:val="00584D9F"/>
    <w:rPr>
      <w:rFonts w:cs="Times New Roman"/>
      <w:b/>
      <w:bCs/>
    </w:rPr>
  </w:style>
  <w:style w:type="character" w:customStyle="1" w:styleId="BodyTextIndent3Char">
    <w:name w:val="Body Text Indent 3 Char"/>
    <w:uiPriority w:val="99"/>
    <w:rsid w:val="00584D9F"/>
    <w:rPr>
      <w:rFonts w:eastAsia="MS Mincho"/>
    </w:rPr>
  </w:style>
  <w:style w:type="character" w:customStyle="1" w:styleId="BalloonTextChar">
    <w:name w:val="Balloon Text Char"/>
    <w:uiPriority w:val="99"/>
    <w:rsid w:val="00584D9F"/>
    <w:rPr>
      <w:rFonts w:ascii="Lucida Grande" w:eastAsia="MS Mincho" w:hAnsi="Lucida Grande"/>
      <w:sz w:val="18"/>
    </w:rPr>
  </w:style>
  <w:style w:type="character" w:customStyle="1" w:styleId="CommentSubjectChar">
    <w:name w:val="Comment Subject Char"/>
    <w:uiPriority w:val="99"/>
    <w:rsid w:val="00584D9F"/>
    <w:rPr>
      <w:rFonts w:eastAsia="MS Mincho"/>
      <w:b/>
      <w:sz w:val="24"/>
    </w:rPr>
  </w:style>
  <w:style w:type="character" w:customStyle="1" w:styleId="FooterChar">
    <w:name w:val="Footer Char"/>
    <w:uiPriority w:val="99"/>
    <w:rsid w:val="00584D9F"/>
    <w:rPr>
      <w:rFonts w:eastAsia="MS Mincho"/>
      <w:sz w:val="24"/>
    </w:rPr>
  </w:style>
  <w:style w:type="character" w:styleId="PageNumber">
    <w:name w:val="page number"/>
    <w:basedOn w:val="DefaultParagraphFont"/>
    <w:uiPriority w:val="99"/>
    <w:rsid w:val="00584D9F"/>
    <w:rPr>
      <w:rFonts w:cs="Times New Roman"/>
    </w:rPr>
  </w:style>
  <w:style w:type="character" w:customStyle="1" w:styleId="ListLabel1">
    <w:name w:val="ListLabel 1"/>
    <w:uiPriority w:val="99"/>
    <w:rsid w:val="00584D9F"/>
    <w:rPr>
      <w:sz w:val="22"/>
    </w:rPr>
  </w:style>
  <w:style w:type="character" w:customStyle="1" w:styleId="ListLabel2">
    <w:name w:val="ListLabel 2"/>
    <w:uiPriority w:val="99"/>
    <w:rsid w:val="00584D9F"/>
    <w:rPr>
      <w:sz w:val="20"/>
    </w:rPr>
  </w:style>
  <w:style w:type="paragraph" w:customStyle="1" w:styleId="Heading">
    <w:name w:val="Heading"/>
    <w:basedOn w:val="Normal"/>
    <w:next w:val="BodyText"/>
    <w:uiPriority w:val="99"/>
    <w:rsid w:val="00584D9F"/>
    <w:pPr>
      <w:keepNext/>
      <w:spacing w:before="240" w:after="120"/>
    </w:pPr>
    <w:rPr>
      <w:rFonts w:ascii="Arial" w:eastAsia="SimSun" w:hAnsi="Arial" w:cs="Arial"/>
      <w:sz w:val="28"/>
      <w:szCs w:val="28"/>
    </w:rPr>
  </w:style>
  <w:style w:type="paragraph" w:styleId="BodyText">
    <w:name w:val="Body Text"/>
    <w:basedOn w:val="Normal"/>
    <w:link w:val="BodyTextChar"/>
    <w:uiPriority w:val="99"/>
    <w:rsid w:val="00584D9F"/>
    <w:pPr>
      <w:spacing w:after="120"/>
    </w:pPr>
  </w:style>
  <w:style w:type="character" w:customStyle="1" w:styleId="BodyTextChar">
    <w:name w:val="Body Text Char"/>
    <w:basedOn w:val="DefaultParagraphFont"/>
    <w:link w:val="BodyText"/>
    <w:uiPriority w:val="99"/>
    <w:semiHidden/>
    <w:locked/>
    <w:rsid w:val="00E94888"/>
    <w:rPr>
      <w:rFonts w:eastAsia="MS Mincho" w:cs="Times New Roman"/>
      <w:kern w:val="1"/>
      <w:sz w:val="21"/>
      <w:szCs w:val="21"/>
      <w:lang w:val="en-US" w:eastAsia="hi-IN" w:bidi="hi-IN"/>
    </w:rPr>
  </w:style>
  <w:style w:type="paragraph" w:styleId="List">
    <w:name w:val="List"/>
    <w:basedOn w:val="BodyText"/>
    <w:uiPriority w:val="99"/>
    <w:semiHidden/>
    <w:rsid w:val="00584D9F"/>
  </w:style>
  <w:style w:type="paragraph" w:styleId="Caption">
    <w:name w:val="caption"/>
    <w:basedOn w:val="Normal"/>
    <w:uiPriority w:val="99"/>
    <w:qFormat/>
    <w:rsid w:val="00584D9F"/>
    <w:pPr>
      <w:suppressLineNumbers/>
      <w:spacing w:before="120" w:after="120"/>
    </w:pPr>
    <w:rPr>
      <w:i/>
      <w:iCs/>
    </w:rPr>
  </w:style>
  <w:style w:type="paragraph" w:customStyle="1" w:styleId="Index">
    <w:name w:val="Index"/>
    <w:basedOn w:val="Normal"/>
    <w:uiPriority w:val="99"/>
    <w:rsid w:val="00584D9F"/>
    <w:pPr>
      <w:suppressLineNumbers/>
    </w:pPr>
  </w:style>
  <w:style w:type="paragraph" w:styleId="CommentText">
    <w:name w:val="annotation text"/>
    <w:basedOn w:val="Normal"/>
    <w:link w:val="CommentTextChar1"/>
    <w:uiPriority w:val="99"/>
    <w:semiHidden/>
    <w:rsid w:val="00584D9F"/>
  </w:style>
  <w:style w:type="character" w:customStyle="1" w:styleId="CommentTextChar1">
    <w:name w:val="Comment Text Char1"/>
    <w:basedOn w:val="DefaultParagraphFont"/>
    <w:link w:val="CommentText"/>
    <w:uiPriority w:val="99"/>
    <w:semiHidden/>
    <w:locked/>
    <w:rsid w:val="00E94888"/>
    <w:rPr>
      <w:rFonts w:eastAsia="MS Mincho" w:cs="Times New Roman"/>
      <w:kern w:val="1"/>
      <w:sz w:val="18"/>
      <w:szCs w:val="18"/>
      <w:lang w:val="en-US" w:eastAsia="hi-IN" w:bidi="hi-IN"/>
    </w:rPr>
  </w:style>
  <w:style w:type="paragraph" w:styleId="Header">
    <w:name w:val="header"/>
    <w:basedOn w:val="Normal"/>
    <w:link w:val="HeaderChar1"/>
    <w:uiPriority w:val="99"/>
    <w:rsid w:val="00584D9F"/>
    <w:pPr>
      <w:suppressLineNumbers/>
      <w:tabs>
        <w:tab w:val="center" w:pos="4320"/>
        <w:tab w:val="right" w:pos="8640"/>
      </w:tabs>
    </w:pPr>
  </w:style>
  <w:style w:type="character" w:customStyle="1" w:styleId="HeaderChar1">
    <w:name w:val="Header Char1"/>
    <w:basedOn w:val="DefaultParagraphFont"/>
    <w:link w:val="Header"/>
    <w:uiPriority w:val="99"/>
    <w:semiHidden/>
    <w:locked/>
    <w:rsid w:val="00E94888"/>
    <w:rPr>
      <w:rFonts w:eastAsia="MS Mincho" w:cs="Times New Roman"/>
      <w:kern w:val="1"/>
      <w:sz w:val="21"/>
      <w:szCs w:val="21"/>
      <w:lang w:val="en-US" w:eastAsia="hi-IN" w:bidi="hi-IN"/>
    </w:rPr>
  </w:style>
  <w:style w:type="paragraph" w:styleId="NormalWeb">
    <w:name w:val="Normal (Web)"/>
    <w:basedOn w:val="Normal"/>
    <w:uiPriority w:val="99"/>
    <w:rsid w:val="00584D9F"/>
    <w:pPr>
      <w:spacing w:before="28" w:after="28"/>
    </w:pPr>
    <w:rPr>
      <w:rFonts w:ascii="Verdana" w:hAnsi="Verdana" w:cs="Verdana"/>
      <w:sz w:val="11"/>
      <w:szCs w:val="11"/>
    </w:rPr>
  </w:style>
  <w:style w:type="paragraph" w:styleId="ListBullet">
    <w:name w:val="List Bullet"/>
    <w:basedOn w:val="Normal"/>
    <w:uiPriority w:val="99"/>
    <w:rsid w:val="00584D9F"/>
    <w:pPr>
      <w:tabs>
        <w:tab w:val="left" w:pos="720"/>
      </w:tabs>
      <w:ind w:left="720"/>
    </w:pPr>
    <w:rPr>
      <w:lang w:val="en-GB"/>
    </w:rPr>
  </w:style>
  <w:style w:type="paragraph" w:styleId="BodyTextIndent3">
    <w:name w:val="Body Text Indent 3"/>
    <w:basedOn w:val="Normal"/>
    <w:link w:val="BodyTextIndent3Char1"/>
    <w:uiPriority w:val="99"/>
    <w:rsid w:val="00584D9F"/>
    <w:pPr>
      <w:ind w:left="720"/>
    </w:pPr>
    <w:rPr>
      <w:sz w:val="20"/>
      <w:szCs w:val="20"/>
    </w:rPr>
  </w:style>
  <w:style w:type="character" w:customStyle="1" w:styleId="BodyTextIndent3Char1">
    <w:name w:val="Body Text Indent 3 Char1"/>
    <w:basedOn w:val="DefaultParagraphFont"/>
    <w:link w:val="BodyTextIndent3"/>
    <w:uiPriority w:val="99"/>
    <w:semiHidden/>
    <w:locked/>
    <w:rsid w:val="00E94888"/>
    <w:rPr>
      <w:rFonts w:eastAsia="MS Mincho" w:cs="Times New Roman"/>
      <w:kern w:val="1"/>
      <w:sz w:val="14"/>
      <w:szCs w:val="14"/>
      <w:lang w:val="en-US" w:eastAsia="hi-IN" w:bidi="hi-IN"/>
    </w:rPr>
  </w:style>
  <w:style w:type="paragraph" w:customStyle="1" w:styleId="NormalSingleExhibittext12pt">
    <w:name w:val="Normal. Single / Exhibit text (12 pt)"/>
    <w:basedOn w:val="Normal"/>
    <w:uiPriority w:val="99"/>
    <w:rsid w:val="00584D9F"/>
    <w:pPr>
      <w:spacing w:line="240" w:lineRule="atLeast"/>
    </w:pPr>
    <w:rPr>
      <w:rFonts w:ascii="Garamond" w:eastAsia="PMingLiU" w:hAnsi="Garamond" w:cs="Garamond"/>
      <w:lang w:val="en-CA"/>
    </w:rPr>
  </w:style>
  <w:style w:type="paragraph" w:styleId="NoSpacing">
    <w:name w:val="No Spacing"/>
    <w:uiPriority w:val="99"/>
    <w:qFormat/>
    <w:rsid w:val="00584D9F"/>
    <w:pPr>
      <w:suppressAutoHyphens/>
    </w:pPr>
    <w:rPr>
      <w:rFonts w:ascii="Calibri" w:eastAsia="MS Mincho" w:hAnsi="Calibri" w:cs="Calibri"/>
      <w:kern w:val="1"/>
      <w:sz w:val="22"/>
      <w:szCs w:val="22"/>
      <w:lang w:eastAsia="hi-IN" w:bidi="hi-IN"/>
    </w:rPr>
  </w:style>
  <w:style w:type="paragraph" w:customStyle="1" w:styleId="Pa7">
    <w:name w:val="Pa7"/>
    <w:basedOn w:val="Normal"/>
    <w:uiPriority w:val="99"/>
    <w:rsid w:val="00584D9F"/>
    <w:pPr>
      <w:spacing w:line="221" w:lineRule="atLeast"/>
    </w:pPr>
    <w:rPr>
      <w:rFonts w:ascii="QOGHSF+HelveticaNeue-Extended" w:hAnsi="QOGHSF+HelveticaNeue-Extended" w:cs="QOGHSF+HelveticaNeue-Extended"/>
    </w:rPr>
  </w:style>
  <w:style w:type="paragraph" w:customStyle="1" w:styleId="Pa11">
    <w:name w:val="Pa11"/>
    <w:basedOn w:val="Normal"/>
    <w:uiPriority w:val="99"/>
    <w:rsid w:val="00584D9F"/>
    <w:pPr>
      <w:spacing w:line="221" w:lineRule="atLeast"/>
    </w:pPr>
    <w:rPr>
      <w:rFonts w:ascii="OYMVQJ+AGaramondPro-Italic" w:hAnsi="OYMVQJ+AGaramondPro-Italic" w:cs="OYMVQJ+AGaramondPro-Italic"/>
    </w:rPr>
  </w:style>
  <w:style w:type="paragraph" w:customStyle="1" w:styleId="Pa13">
    <w:name w:val="Pa13"/>
    <w:basedOn w:val="Normal"/>
    <w:uiPriority w:val="99"/>
    <w:rsid w:val="00584D9F"/>
    <w:pPr>
      <w:spacing w:line="221" w:lineRule="atLeast"/>
    </w:pPr>
    <w:rPr>
      <w:rFonts w:ascii="ZISJON+AGaramondPro-Regular" w:hAnsi="ZISJON+AGaramondPro-Regular" w:cs="ZISJON+AGaramondPro-Regular"/>
    </w:rPr>
  </w:style>
  <w:style w:type="paragraph" w:customStyle="1" w:styleId="TableText1">
    <w:name w:val="Table Text 1"/>
    <w:basedOn w:val="Normal"/>
    <w:uiPriority w:val="99"/>
    <w:rsid w:val="00584D9F"/>
    <w:pPr>
      <w:tabs>
        <w:tab w:val="left" w:pos="1440"/>
      </w:tabs>
      <w:spacing w:before="60" w:after="60"/>
    </w:pPr>
    <w:rPr>
      <w:rFonts w:ascii="Lucida Sans Unicode" w:hAnsi="Lucida Sans Unicode" w:cs="Lucida Sans Unicode"/>
      <w:sz w:val="16"/>
      <w:szCs w:val="16"/>
    </w:rPr>
  </w:style>
  <w:style w:type="paragraph" w:customStyle="1" w:styleId="WW-Default">
    <w:name w:val="WW-Default"/>
    <w:uiPriority w:val="99"/>
    <w:rsid w:val="00584D9F"/>
    <w:pPr>
      <w:suppressAutoHyphens/>
    </w:pPr>
    <w:rPr>
      <w:rFonts w:eastAsia="MS Mincho"/>
      <w:color w:val="000000"/>
      <w:kern w:val="1"/>
      <w:sz w:val="24"/>
      <w:szCs w:val="24"/>
      <w:lang w:eastAsia="hi-IN" w:bidi="hi-IN"/>
    </w:rPr>
  </w:style>
  <w:style w:type="paragraph" w:styleId="BalloonText">
    <w:name w:val="Balloon Text"/>
    <w:basedOn w:val="Normal"/>
    <w:link w:val="BalloonTextChar1"/>
    <w:uiPriority w:val="99"/>
    <w:semiHidden/>
    <w:rsid w:val="00584D9F"/>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locked/>
    <w:rsid w:val="00E94888"/>
    <w:rPr>
      <w:rFonts w:eastAsia="MS Mincho" w:cs="Times New Roman"/>
      <w:kern w:val="1"/>
      <w:sz w:val="2"/>
      <w:szCs w:val="2"/>
      <w:lang w:val="en-US" w:eastAsia="hi-IN" w:bidi="hi-IN"/>
    </w:rPr>
  </w:style>
  <w:style w:type="paragraph" w:styleId="CommentSubject">
    <w:name w:val="annotation subject"/>
    <w:basedOn w:val="CommentText"/>
    <w:link w:val="CommentSubjectChar1"/>
    <w:uiPriority w:val="99"/>
    <w:semiHidden/>
    <w:rsid w:val="00584D9F"/>
    <w:rPr>
      <w:b/>
      <w:bCs/>
      <w:sz w:val="20"/>
      <w:szCs w:val="20"/>
    </w:rPr>
  </w:style>
  <w:style w:type="character" w:customStyle="1" w:styleId="CommentSubjectChar1">
    <w:name w:val="Comment Subject Char1"/>
    <w:basedOn w:val="CommentTextChar1"/>
    <w:link w:val="CommentSubject"/>
    <w:uiPriority w:val="99"/>
    <w:semiHidden/>
    <w:locked/>
    <w:rsid w:val="00E94888"/>
    <w:rPr>
      <w:rFonts w:eastAsia="MS Mincho" w:cs="Times New Roman"/>
      <w:b/>
      <w:bCs/>
      <w:kern w:val="1"/>
      <w:sz w:val="18"/>
      <w:szCs w:val="18"/>
      <w:lang w:val="en-US" w:eastAsia="hi-IN" w:bidi="hi-IN"/>
    </w:rPr>
  </w:style>
  <w:style w:type="paragraph" w:styleId="Footer">
    <w:name w:val="footer"/>
    <w:basedOn w:val="Normal"/>
    <w:link w:val="FooterChar1"/>
    <w:uiPriority w:val="99"/>
    <w:semiHidden/>
    <w:rsid w:val="00584D9F"/>
    <w:pPr>
      <w:suppressLineNumbers/>
      <w:tabs>
        <w:tab w:val="center" w:pos="4320"/>
        <w:tab w:val="right" w:pos="8640"/>
      </w:tabs>
    </w:pPr>
  </w:style>
  <w:style w:type="character" w:customStyle="1" w:styleId="FooterChar1">
    <w:name w:val="Footer Char1"/>
    <w:basedOn w:val="DefaultParagraphFont"/>
    <w:link w:val="Footer"/>
    <w:uiPriority w:val="99"/>
    <w:semiHidden/>
    <w:locked/>
    <w:rsid w:val="00E94888"/>
    <w:rPr>
      <w:rFonts w:eastAsia="MS Mincho" w:cs="Times New Roman"/>
      <w:kern w:val="1"/>
      <w:sz w:val="21"/>
      <w:szCs w:val="21"/>
      <w:lang w:val="en-US" w:eastAsia="hi-IN" w:bidi="hi-IN"/>
    </w:rPr>
  </w:style>
  <w:style w:type="paragraph" w:customStyle="1" w:styleId="TableContents">
    <w:name w:val="Table Contents"/>
    <w:basedOn w:val="Normal"/>
    <w:uiPriority w:val="99"/>
    <w:rsid w:val="00584D9F"/>
    <w:pPr>
      <w:suppressLineNumbers/>
    </w:pPr>
  </w:style>
  <w:style w:type="paragraph" w:customStyle="1" w:styleId="TableHeading">
    <w:name w:val="Table Heading"/>
    <w:basedOn w:val="TableContents"/>
    <w:uiPriority w:val="99"/>
    <w:rsid w:val="00584D9F"/>
    <w:pPr>
      <w:jc w:val="center"/>
    </w:pPr>
    <w:rPr>
      <w:b/>
      <w:bCs/>
    </w:rPr>
  </w:style>
  <w:style w:type="paragraph" w:customStyle="1" w:styleId="Framecontents">
    <w:name w:val="Frame contents"/>
    <w:basedOn w:val="BodyText"/>
    <w:uiPriority w:val="99"/>
    <w:rsid w:val="00584D9F"/>
  </w:style>
  <w:style w:type="paragraph" w:styleId="ListParagraph">
    <w:name w:val="List Paragraph"/>
    <w:basedOn w:val="Normal"/>
    <w:uiPriority w:val="99"/>
    <w:qFormat/>
    <w:rsid w:val="004E68A1"/>
    <w:pPr>
      <w:suppressAutoHyphens w:val="0"/>
      <w:ind w:left="720"/>
    </w:pPr>
    <w:rPr>
      <w:kern w:val="0"/>
      <w:lang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D9F"/>
    <w:pPr>
      <w:suppressAutoHyphens/>
    </w:pPr>
    <w:rPr>
      <w:rFonts w:eastAsia="MS Mincho"/>
      <w:kern w:val="1"/>
      <w:sz w:val="24"/>
      <w:szCs w:val="24"/>
      <w:lang w:eastAsia="hi-IN" w:bidi="hi-IN"/>
    </w:rPr>
  </w:style>
  <w:style w:type="paragraph" w:styleId="Heading1">
    <w:name w:val="heading 1"/>
    <w:basedOn w:val="Normal"/>
    <w:next w:val="BodyText"/>
    <w:link w:val="Heading1Char"/>
    <w:uiPriority w:val="99"/>
    <w:qFormat/>
    <w:rsid w:val="00584D9F"/>
    <w:pPr>
      <w:keepNext/>
      <w:numPr>
        <w:numId w:val="1"/>
      </w:numPr>
      <w:tabs>
        <w:tab w:val="clear" w:pos="360"/>
        <w:tab w:val="left" w:pos="540"/>
        <w:tab w:val="num" w:pos="720"/>
      </w:tabs>
      <w:ind w:left="540" w:hanging="540"/>
      <w:outlineLvl w:val="0"/>
    </w:pPr>
    <w:rPr>
      <w:rFonts w:ascii="Times New Roman Bold" w:hAnsi="Times New Roman Bold" w:cs="Times New Roman Bold"/>
      <w:b/>
      <w:bCs/>
      <w:caps/>
      <w:sz w:val="26"/>
      <w:szCs w:val="26"/>
    </w:rPr>
  </w:style>
  <w:style w:type="paragraph" w:styleId="Heading3">
    <w:name w:val="heading 3"/>
    <w:basedOn w:val="Normal"/>
    <w:next w:val="BodyText"/>
    <w:link w:val="Heading3Char"/>
    <w:uiPriority w:val="99"/>
    <w:qFormat/>
    <w:rsid w:val="00584D9F"/>
    <w:pPr>
      <w:numPr>
        <w:ilvl w:val="2"/>
        <w:numId w:val="1"/>
      </w:numPr>
      <w:tabs>
        <w:tab w:val="clear" w:pos="360"/>
        <w:tab w:val="num" w:pos="0"/>
      </w:tabs>
      <w:spacing w:before="28" w:after="28"/>
      <w:ind w:left="720" w:hanging="720"/>
      <w:outlineLvl w:val="2"/>
    </w:pPr>
    <w:rPr>
      <w:b/>
      <w:bCs/>
      <w:sz w:val="27"/>
      <w:szCs w:val="27"/>
    </w:rPr>
  </w:style>
  <w:style w:type="paragraph" w:styleId="Heading4">
    <w:name w:val="heading 4"/>
    <w:basedOn w:val="Normal"/>
    <w:next w:val="BodyText"/>
    <w:link w:val="Heading4Char"/>
    <w:uiPriority w:val="99"/>
    <w:qFormat/>
    <w:rsid w:val="00584D9F"/>
    <w:pPr>
      <w:keepNext/>
      <w:numPr>
        <w:ilvl w:val="3"/>
        <w:numId w:val="1"/>
      </w:numPr>
      <w:tabs>
        <w:tab w:val="clear" w:pos="360"/>
        <w:tab w:val="num" w:pos="0"/>
      </w:tabs>
      <w:ind w:left="864" w:hanging="864"/>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4D9F"/>
    <w:rPr>
      <w:rFonts w:ascii="Times New Roman Bold" w:eastAsia="MS Mincho" w:hAnsi="Times New Roman Bold" w:cs="Times New Roman Bold"/>
      <w:b/>
      <w:bCs/>
      <w:caps/>
      <w:sz w:val="26"/>
      <w:szCs w:val="26"/>
    </w:rPr>
  </w:style>
  <w:style w:type="character" w:customStyle="1" w:styleId="Heading3Char">
    <w:name w:val="Heading 3 Char"/>
    <w:basedOn w:val="DefaultParagraphFont"/>
    <w:link w:val="Heading3"/>
    <w:uiPriority w:val="99"/>
    <w:locked/>
    <w:rsid w:val="00584D9F"/>
    <w:rPr>
      <w:rFonts w:eastAsia="MS Mincho" w:cs="Times New Roman"/>
      <w:b/>
      <w:bCs/>
      <w:sz w:val="27"/>
      <w:szCs w:val="27"/>
    </w:rPr>
  </w:style>
  <w:style w:type="character" w:customStyle="1" w:styleId="Heading4Char">
    <w:name w:val="Heading 4 Char"/>
    <w:basedOn w:val="DefaultParagraphFont"/>
    <w:link w:val="Heading4"/>
    <w:uiPriority w:val="99"/>
    <w:locked/>
    <w:rsid w:val="00584D9F"/>
    <w:rPr>
      <w:rFonts w:eastAsia="MS Mincho" w:cs="Times New Roman"/>
      <w:b/>
      <w:bCs/>
      <w:sz w:val="28"/>
      <w:szCs w:val="28"/>
    </w:rPr>
  </w:style>
  <w:style w:type="character" w:customStyle="1" w:styleId="WW8Num4z0">
    <w:name w:val="WW8Num4z0"/>
    <w:uiPriority w:val="99"/>
    <w:rsid w:val="00584D9F"/>
    <w:rPr>
      <w:rFonts w:ascii="Symbol" w:hAnsi="Symbol"/>
      <w:sz w:val="22"/>
    </w:rPr>
  </w:style>
  <w:style w:type="character" w:customStyle="1" w:styleId="WW8Num6z0">
    <w:name w:val="WW8Num6z0"/>
    <w:uiPriority w:val="99"/>
    <w:rsid w:val="00584D9F"/>
    <w:rPr>
      <w:rFonts w:ascii="Wingdings 2" w:hAnsi="Wingdings 2"/>
      <w:sz w:val="22"/>
    </w:rPr>
  </w:style>
  <w:style w:type="character" w:customStyle="1" w:styleId="WW8Num7z0">
    <w:name w:val="WW8Num7z0"/>
    <w:uiPriority w:val="99"/>
    <w:rsid w:val="00584D9F"/>
    <w:rPr>
      <w:rFonts w:ascii="Symbol" w:hAnsi="Symbol"/>
      <w:sz w:val="22"/>
    </w:rPr>
  </w:style>
  <w:style w:type="character" w:customStyle="1" w:styleId="Absatz-Standardschriftart">
    <w:name w:val="Absatz-Standardschriftart"/>
    <w:uiPriority w:val="99"/>
    <w:rsid w:val="00584D9F"/>
  </w:style>
  <w:style w:type="character" w:customStyle="1" w:styleId="WW8Num5z0">
    <w:name w:val="WW8Num5z0"/>
    <w:uiPriority w:val="99"/>
    <w:rsid w:val="00584D9F"/>
    <w:rPr>
      <w:rFonts w:ascii="Wingdings 2" w:hAnsi="Wingdings 2"/>
      <w:sz w:val="22"/>
    </w:rPr>
  </w:style>
  <w:style w:type="character" w:customStyle="1" w:styleId="WW8Num6z1">
    <w:name w:val="WW8Num6z1"/>
    <w:uiPriority w:val="99"/>
    <w:rsid w:val="00584D9F"/>
    <w:rPr>
      <w:rFonts w:ascii="OpenSymbol" w:hAnsi="OpenSymbol"/>
      <w:sz w:val="22"/>
    </w:rPr>
  </w:style>
  <w:style w:type="character" w:customStyle="1" w:styleId="WW8Num9z0">
    <w:name w:val="WW8Num9z0"/>
    <w:uiPriority w:val="99"/>
    <w:rsid w:val="00584D9F"/>
    <w:rPr>
      <w:rFonts w:ascii="Symbol" w:hAnsi="Symbol"/>
    </w:rPr>
  </w:style>
  <w:style w:type="character" w:customStyle="1" w:styleId="WW8Num9z1">
    <w:name w:val="WW8Num9z1"/>
    <w:uiPriority w:val="99"/>
    <w:rsid w:val="00584D9F"/>
    <w:rPr>
      <w:rFonts w:ascii="Courier New" w:hAnsi="Courier New"/>
    </w:rPr>
  </w:style>
  <w:style w:type="character" w:customStyle="1" w:styleId="WW8Num9z2">
    <w:name w:val="WW8Num9z2"/>
    <w:uiPriority w:val="99"/>
    <w:rsid w:val="00584D9F"/>
    <w:rPr>
      <w:rFonts w:ascii="Wingdings" w:hAnsi="Wingdings"/>
    </w:rPr>
  </w:style>
  <w:style w:type="character" w:customStyle="1" w:styleId="WW8Num10z0">
    <w:name w:val="WW8Num10z0"/>
    <w:uiPriority w:val="99"/>
    <w:rsid w:val="00584D9F"/>
    <w:rPr>
      <w:rFonts w:ascii="Symbol" w:hAnsi="Symbol"/>
    </w:rPr>
  </w:style>
  <w:style w:type="character" w:customStyle="1" w:styleId="WW8Num10z1">
    <w:name w:val="WW8Num10z1"/>
    <w:uiPriority w:val="99"/>
    <w:rsid w:val="00584D9F"/>
    <w:rPr>
      <w:rFonts w:ascii="Courier New" w:hAnsi="Courier New"/>
    </w:rPr>
  </w:style>
  <w:style w:type="character" w:customStyle="1" w:styleId="WW8Num10z2">
    <w:name w:val="WW8Num10z2"/>
    <w:uiPriority w:val="99"/>
    <w:rsid w:val="00584D9F"/>
    <w:rPr>
      <w:rFonts w:ascii="Wingdings" w:hAnsi="Wingdings"/>
    </w:rPr>
  </w:style>
  <w:style w:type="character" w:customStyle="1" w:styleId="WW-DefaultParagraphFont">
    <w:name w:val="WW-Default Paragraph Font"/>
    <w:uiPriority w:val="99"/>
    <w:rsid w:val="00584D9F"/>
  </w:style>
  <w:style w:type="character" w:styleId="CommentReference">
    <w:name w:val="annotation reference"/>
    <w:basedOn w:val="DefaultParagraphFont"/>
    <w:uiPriority w:val="99"/>
    <w:semiHidden/>
    <w:rsid w:val="00584D9F"/>
    <w:rPr>
      <w:rFonts w:cs="Times New Roman"/>
      <w:sz w:val="18"/>
      <w:szCs w:val="18"/>
    </w:rPr>
  </w:style>
  <w:style w:type="character" w:customStyle="1" w:styleId="CommentTextChar">
    <w:name w:val="Comment Text Char"/>
    <w:uiPriority w:val="99"/>
    <w:rsid w:val="00584D9F"/>
    <w:rPr>
      <w:rFonts w:eastAsia="MS Mincho"/>
      <w:sz w:val="24"/>
    </w:rPr>
  </w:style>
  <w:style w:type="character" w:customStyle="1" w:styleId="HeaderChar">
    <w:name w:val="Header Char"/>
    <w:uiPriority w:val="99"/>
    <w:rsid w:val="00584D9F"/>
    <w:rPr>
      <w:rFonts w:eastAsia="MS Mincho"/>
      <w:sz w:val="24"/>
    </w:rPr>
  </w:style>
  <w:style w:type="character" w:styleId="Hyperlink">
    <w:name w:val="Hyperlink"/>
    <w:basedOn w:val="DefaultParagraphFont"/>
    <w:uiPriority w:val="99"/>
    <w:rsid w:val="00584D9F"/>
    <w:rPr>
      <w:rFonts w:cs="Times New Roman"/>
      <w:color w:val="0000FF"/>
      <w:u w:val="single"/>
    </w:rPr>
  </w:style>
  <w:style w:type="character" w:styleId="Strong">
    <w:name w:val="Strong"/>
    <w:basedOn w:val="DefaultParagraphFont"/>
    <w:uiPriority w:val="99"/>
    <w:qFormat/>
    <w:rsid w:val="00584D9F"/>
    <w:rPr>
      <w:rFonts w:cs="Times New Roman"/>
      <w:b/>
      <w:bCs/>
    </w:rPr>
  </w:style>
  <w:style w:type="character" w:customStyle="1" w:styleId="BodyTextIndent3Char">
    <w:name w:val="Body Text Indent 3 Char"/>
    <w:uiPriority w:val="99"/>
    <w:rsid w:val="00584D9F"/>
    <w:rPr>
      <w:rFonts w:eastAsia="MS Mincho"/>
    </w:rPr>
  </w:style>
  <w:style w:type="character" w:customStyle="1" w:styleId="BalloonTextChar">
    <w:name w:val="Balloon Text Char"/>
    <w:uiPriority w:val="99"/>
    <w:rsid w:val="00584D9F"/>
    <w:rPr>
      <w:rFonts w:ascii="Lucida Grande" w:eastAsia="MS Mincho" w:hAnsi="Lucida Grande"/>
      <w:sz w:val="18"/>
    </w:rPr>
  </w:style>
  <w:style w:type="character" w:customStyle="1" w:styleId="CommentSubjectChar">
    <w:name w:val="Comment Subject Char"/>
    <w:uiPriority w:val="99"/>
    <w:rsid w:val="00584D9F"/>
    <w:rPr>
      <w:rFonts w:eastAsia="MS Mincho"/>
      <w:b/>
      <w:sz w:val="24"/>
    </w:rPr>
  </w:style>
  <w:style w:type="character" w:customStyle="1" w:styleId="FooterChar">
    <w:name w:val="Footer Char"/>
    <w:uiPriority w:val="99"/>
    <w:rsid w:val="00584D9F"/>
    <w:rPr>
      <w:rFonts w:eastAsia="MS Mincho"/>
      <w:sz w:val="24"/>
    </w:rPr>
  </w:style>
  <w:style w:type="character" w:styleId="PageNumber">
    <w:name w:val="page number"/>
    <w:basedOn w:val="DefaultParagraphFont"/>
    <w:uiPriority w:val="99"/>
    <w:rsid w:val="00584D9F"/>
    <w:rPr>
      <w:rFonts w:cs="Times New Roman"/>
    </w:rPr>
  </w:style>
  <w:style w:type="character" w:customStyle="1" w:styleId="ListLabel1">
    <w:name w:val="ListLabel 1"/>
    <w:uiPriority w:val="99"/>
    <w:rsid w:val="00584D9F"/>
    <w:rPr>
      <w:sz w:val="22"/>
    </w:rPr>
  </w:style>
  <w:style w:type="character" w:customStyle="1" w:styleId="ListLabel2">
    <w:name w:val="ListLabel 2"/>
    <w:uiPriority w:val="99"/>
    <w:rsid w:val="00584D9F"/>
    <w:rPr>
      <w:sz w:val="20"/>
    </w:rPr>
  </w:style>
  <w:style w:type="paragraph" w:customStyle="1" w:styleId="Heading">
    <w:name w:val="Heading"/>
    <w:basedOn w:val="Normal"/>
    <w:next w:val="BodyText"/>
    <w:uiPriority w:val="99"/>
    <w:rsid w:val="00584D9F"/>
    <w:pPr>
      <w:keepNext/>
      <w:spacing w:before="240" w:after="120"/>
    </w:pPr>
    <w:rPr>
      <w:rFonts w:ascii="Arial" w:eastAsia="SimSun" w:hAnsi="Arial" w:cs="Arial"/>
      <w:sz w:val="28"/>
      <w:szCs w:val="28"/>
    </w:rPr>
  </w:style>
  <w:style w:type="paragraph" w:styleId="BodyText">
    <w:name w:val="Body Text"/>
    <w:basedOn w:val="Normal"/>
    <w:link w:val="BodyTextChar"/>
    <w:uiPriority w:val="99"/>
    <w:rsid w:val="00584D9F"/>
    <w:pPr>
      <w:spacing w:after="120"/>
    </w:pPr>
  </w:style>
  <w:style w:type="character" w:customStyle="1" w:styleId="BodyTextChar">
    <w:name w:val="Body Text Char"/>
    <w:basedOn w:val="DefaultParagraphFont"/>
    <w:link w:val="BodyText"/>
    <w:uiPriority w:val="99"/>
    <w:semiHidden/>
    <w:locked/>
    <w:rsid w:val="00E94888"/>
    <w:rPr>
      <w:rFonts w:eastAsia="MS Mincho" w:cs="Times New Roman"/>
      <w:kern w:val="1"/>
      <w:sz w:val="21"/>
      <w:szCs w:val="21"/>
      <w:lang w:val="en-US" w:eastAsia="hi-IN" w:bidi="hi-IN"/>
    </w:rPr>
  </w:style>
  <w:style w:type="paragraph" w:styleId="List">
    <w:name w:val="List"/>
    <w:basedOn w:val="BodyText"/>
    <w:uiPriority w:val="99"/>
    <w:semiHidden/>
    <w:rsid w:val="00584D9F"/>
  </w:style>
  <w:style w:type="paragraph" w:styleId="Caption">
    <w:name w:val="caption"/>
    <w:basedOn w:val="Normal"/>
    <w:uiPriority w:val="99"/>
    <w:qFormat/>
    <w:rsid w:val="00584D9F"/>
    <w:pPr>
      <w:suppressLineNumbers/>
      <w:spacing w:before="120" w:after="120"/>
    </w:pPr>
    <w:rPr>
      <w:i/>
      <w:iCs/>
    </w:rPr>
  </w:style>
  <w:style w:type="paragraph" w:customStyle="1" w:styleId="Index">
    <w:name w:val="Index"/>
    <w:basedOn w:val="Normal"/>
    <w:uiPriority w:val="99"/>
    <w:rsid w:val="00584D9F"/>
    <w:pPr>
      <w:suppressLineNumbers/>
    </w:pPr>
  </w:style>
  <w:style w:type="paragraph" w:styleId="CommentText">
    <w:name w:val="annotation text"/>
    <w:basedOn w:val="Normal"/>
    <w:link w:val="CommentTextChar1"/>
    <w:uiPriority w:val="99"/>
    <w:semiHidden/>
    <w:rsid w:val="00584D9F"/>
  </w:style>
  <w:style w:type="character" w:customStyle="1" w:styleId="CommentTextChar1">
    <w:name w:val="Comment Text Char1"/>
    <w:basedOn w:val="DefaultParagraphFont"/>
    <w:link w:val="CommentText"/>
    <w:uiPriority w:val="99"/>
    <w:semiHidden/>
    <w:locked/>
    <w:rsid w:val="00E94888"/>
    <w:rPr>
      <w:rFonts w:eastAsia="MS Mincho" w:cs="Times New Roman"/>
      <w:kern w:val="1"/>
      <w:sz w:val="18"/>
      <w:szCs w:val="18"/>
      <w:lang w:val="en-US" w:eastAsia="hi-IN" w:bidi="hi-IN"/>
    </w:rPr>
  </w:style>
  <w:style w:type="paragraph" w:styleId="Header">
    <w:name w:val="header"/>
    <w:basedOn w:val="Normal"/>
    <w:link w:val="HeaderChar1"/>
    <w:uiPriority w:val="99"/>
    <w:rsid w:val="00584D9F"/>
    <w:pPr>
      <w:suppressLineNumbers/>
      <w:tabs>
        <w:tab w:val="center" w:pos="4320"/>
        <w:tab w:val="right" w:pos="8640"/>
      </w:tabs>
    </w:pPr>
  </w:style>
  <w:style w:type="character" w:customStyle="1" w:styleId="HeaderChar1">
    <w:name w:val="Header Char1"/>
    <w:basedOn w:val="DefaultParagraphFont"/>
    <w:link w:val="Header"/>
    <w:uiPriority w:val="99"/>
    <w:semiHidden/>
    <w:locked/>
    <w:rsid w:val="00E94888"/>
    <w:rPr>
      <w:rFonts w:eastAsia="MS Mincho" w:cs="Times New Roman"/>
      <w:kern w:val="1"/>
      <w:sz w:val="21"/>
      <w:szCs w:val="21"/>
      <w:lang w:val="en-US" w:eastAsia="hi-IN" w:bidi="hi-IN"/>
    </w:rPr>
  </w:style>
  <w:style w:type="paragraph" w:styleId="NormalWeb">
    <w:name w:val="Normal (Web)"/>
    <w:basedOn w:val="Normal"/>
    <w:uiPriority w:val="99"/>
    <w:rsid w:val="00584D9F"/>
    <w:pPr>
      <w:spacing w:before="28" w:after="28"/>
    </w:pPr>
    <w:rPr>
      <w:rFonts w:ascii="Verdana" w:hAnsi="Verdana" w:cs="Verdana"/>
      <w:sz w:val="11"/>
      <w:szCs w:val="11"/>
    </w:rPr>
  </w:style>
  <w:style w:type="paragraph" w:styleId="ListBullet">
    <w:name w:val="List Bullet"/>
    <w:basedOn w:val="Normal"/>
    <w:uiPriority w:val="99"/>
    <w:rsid w:val="00584D9F"/>
    <w:pPr>
      <w:tabs>
        <w:tab w:val="left" w:pos="720"/>
      </w:tabs>
      <w:ind w:left="720"/>
    </w:pPr>
    <w:rPr>
      <w:lang w:val="en-GB"/>
    </w:rPr>
  </w:style>
  <w:style w:type="paragraph" w:styleId="BodyTextIndent3">
    <w:name w:val="Body Text Indent 3"/>
    <w:basedOn w:val="Normal"/>
    <w:link w:val="BodyTextIndent3Char1"/>
    <w:uiPriority w:val="99"/>
    <w:rsid w:val="00584D9F"/>
    <w:pPr>
      <w:ind w:left="720"/>
    </w:pPr>
    <w:rPr>
      <w:sz w:val="20"/>
      <w:szCs w:val="20"/>
    </w:rPr>
  </w:style>
  <w:style w:type="character" w:customStyle="1" w:styleId="BodyTextIndent3Char1">
    <w:name w:val="Body Text Indent 3 Char1"/>
    <w:basedOn w:val="DefaultParagraphFont"/>
    <w:link w:val="BodyTextIndent3"/>
    <w:uiPriority w:val="99"/>
    <w:semiHidden/>
    <w:locked/>
    <w:rsid w:val="00E94888"/>
    <w:rPr>
      <w:rFonts w:eastAsia="MS Mincho" w:cs="Times New Roman"/>
      <w:kern w:val="1"/>
      <w:sz w:val="14"/>
      <w:szCs w:val="14"/>
      <w:lang w:val="en-US" w:eastAsia="hi-IN" w:bidi="hi-IN"/>
    </w:rPr>
  </w:style>
  <w:style w:type="paragraph" w:customStyle="1" w:styleId="NormalSingleExhibittext12pt">
    <w:name w:val="Normal. Single / Exhibit text (12 pt)"/>
    <w:basedOn w:val="Normal"/>
    <w:uiPriority w:val="99"/>
    <w:rsid w:val="00584D9F"/>
    <w:pPr>
      <w:spacing w:line="240" w:lineRule="atLeast"/>
    </w:pPr>
    <w:rPr>
      <w:rFonts w:ascii="Garamond" w:eastAsia="PMingLiU" w:hAnsi="Garamond" w:cs="Garamond"/>
      <w:lang w:val="en-CA"/>
    </w:rPr>
  </w:style>
  <w:style w:type="paragraph" w:styleId="NoSpacing">
    <w:name w:val="No Spacing"/>
    <w:uiPriority w:val="99"/>
    <w:qFormat/>
    <w:rsid w:val="00584D9F"/>
    <w:pPr>
      <w:suppressAutoHyphens/>
    </w:pPr>
    <w:rPr>
      <w:rFonts w:ascii="Calibri" w:eastAsia="MS Mincho" w:hAnsi="Calibri" w:cs="Calibri"/>
      <w:kern w:val="1"/>
      <w:sz w:val="22"/>
      <w:szCs w:val="22"/>
      <w:lang w:eastAsia="hi-IN" w:bidi="hi-IN"/>
    </w:rPr>
  </w:style>
  <w:style w:type="paragraph" w:customStyle="1" w:styleId="Pa7">
    <w:name w:val="Pa7"/>
    <w:basedOn w:val="Normal"/>
    <w:uiPriority w:val="99"/>
    <w:rsid w:val="00584D9F"/>
    <w:pPr>
      <w:spacing w:line="221" w:lineRule="atLeast"/>
    </w:pPr>
    <w:rPr>
      <w:rFonts w:ascii="QOGHSF+HelveticaNeue-Extended" w:hAnsi="QOGHSF+HelveticaNeue-Extended" w:cs="QOGHSF+HelveticaNeue-Extended"/>
    </w:rPr>
  </w:style>
  <w:style w:type="paragraph" w:customStyle="1" w:styleId="Pa11">
    <w:name w:val="Pa11"/>
    <w:basedOn w:val="Normal"/>
    <w:uiPriority w:val="99"/>
    <w:rsid w:val="00584D9F"/>
    <w:pPr>
      <w:spacing w:line="221" w:lineRule="atLeast"/>
    </w:pPr>
    <w:rPr>
      <w:rFonts w:ascii="OYMVQJ+AGaramondPro-Italic" w:hAnsi="OYMVQJ+AGaramondPro-Italic" w:cs="OYMVQJ+AGaramondPro-Italic"/>
    </w:rPr>
  </w:style>
  <w:style w:type="paragraph" w:customStyle="1" w:styleId="Pa13">
    <w:name w:val="Pa13"/>
    <w:basedOn w:val="Normal"/>
    <w:uiPriority w:val="99"/>
    <w:rsid w:val="00584D9F"/>
    <w:pPr>
      <w:spacing w:line="221" w:lineRule="atLeast"/>
    </w:pPr>
    <w:rPr>
      <w:rFonts w:ascii="ZISJON+AGaramondPro-Regular" w:hAnsi="ZISJON+AGaramondPro-Regular" w:cs="ZISJON+AGaramondPro-Regular"/>
    </w:rPr>
  </w:style>
  <w:style w:type="paragraph" w:customStyle="1" w:styleId="TableText1">
    <w:name w:val="Table Text 1"/>
    <w:basedOn w:val="Normal"/>
    <w:uiPriority w:val="99"/>
    <w:rsid w:val="00584D9F"/>
    <w:pPr>
      <w:tabs>
        <w:tab w:val="left" w:pos="1440"/>
      </w:tabs>
      <w:spacing w:before="60" w:after="60"/>
    </w:pPr>
    <w:rPr>
      <w:rFonts w:ascii="Lucida Sans Unicode" w:hAnsi="Lucida Sans Unicode" w:cs="Lucida Sans Unicode"/>
      <w:sz w:val="16"/>
      <w:szCs w:val="16"/>
    </w:rPr>
  </w:style>
  <w:style w:type="paragraph" w:customStyle="1" w:styleId="WW-Default">
    <w:name w:val="WW-Default"/>
    <w:uiPriority w:val="99"/>
    <w:rsid w:val="00584D9F"/>
    <w:pPr>
      <w:suppressAutoHyphens/>
    </w:pPr>
    <w:rPr>
      <w:rFonts w:eastAsia="MS Mincho"/>
      <w:color w:val="000000"/>
      <w:kern w:val="1"/>
      <w:sz w:val="24"/>
      <w:szCs w:val="24"/>
      <w:lang w:eastAsia="hi-IN" w:bidi="hi-IN"/>
    </w:rPr>
  </w:style>
  <w:style w:type="paragraph" w:styleId="BalloonText">
    <w:name w:val="Balloon Text"/>
    <w:basedOn w:val="Normal"/>
    <w:link w:val="BalloonTextChar1"/>
    <w:uiPriority w:val="99"/>
    <w:semiHidden/>
    <w:rsid w:val="00584D9F"/>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locked/>
    <w:rsid w:val="00E94888"/>
    <w:rPr>
      <w:rFonts w:eastAsia="MS Mincho" w:cs="Times New Roman"/>
      <w:kern w:val="1"/>
      <w:sz w:val="2"/>
      <w:szCs w:val="2"/>
      <w:lang w:val="en-US" w:eastAsia="hi-IN" w:bidi="hi-IN"/>
    </w:rPr>
  </w:style>
  <w:style w:type="paragraph" w:styleId="CommentSubject">
    <w:name w:val="annotation subject"/>
    <w:basedOn w:val="CommentText"/>
    <w:link w:val="CommentSubjectChar1"/>
    <w:uiPriority w:val="99"/>
    <w:semiHidden/>
    <w:rsid w:val="00584D9F"/>
    <w:rPr>
      <w:b/>
      <w:bCs/>
      <w:sz w:val="20"/>
      <w:szCs w:val="20"/>
    </w:rPr>
  </w:style>
  <w:style w:type="character" w:customStyle="1" w:styleId="CommentSubjectChar1">
    <w:name w:val="Comment Subject Char1"/>
    <w:basedOn w:val="CommentTextChar1"/>
    <w:link w:val="CommentSubject"/>
    <w:uiPriority w:val="99"/>
    <w:semiHidden/>
    <w:locked/>
    <w:rsid w:val="00E94888"/>
    <w:rPr>
      <w:rFonts w:eastAsia="MS Mincho" w:cs="Times New Roman"/>
      <w:b/>
      <w:bCs/>
      <w:kern w:val="1"/>
      <w:sz w:val="18"/>
      <w:szCs w:val="18"/>
      <w:lang w:val="en-US" w:eastAsia="hi-IN" w:bidi="hi-IN"/>
    </w:rPr>
  </w:style>
  <w:style w:type="paragraph" w:styleId="Footer">
    <w:name w:val="footer"/>
    <w:basedOn w:val="Normal"/>
    <w:link w:val="FooterChar1"/>
    <w:uiPriority w:val="99"/>
    <w:semiHidden/>
    <w:rsid w:val="00584D9F"/>
    <w:pPr>
      <w:suppressLineNumbers/>
      <w:tabs>
        <w:tab w:val="center" w:pos="4320"/>
        <w:tab w:val="right" w:pos="8640"/>
      </w:tabs>
    </w:pPr>
  </w:style>
  <w:style w:type="character" w:customStyle="1" w:styleId="FooterChar1">
    <w:name w:val="Footer Char1"/>
    <w:basedOn w:val="DefaultParagraphFont"/>
    <w:link w:val="Footer"/>
    <w:uiPriority w:val="99"/>
    <w:semiHidden/>
    <w:locked/>
    <w:rsid w:val="00E94888"/>
    <w:rPr>
      <w:rFonts w:eastAsia="MS Mincho" w:cs="Times New Roman"/>
      <w:kern w:val="1"/>
      <w:sz w:val="21"/>
      <w:szCs w:val="21"/>
      <w:lang w:val="en-US" w:eastAsia="hi-IN" w:bidi="hi-IN"/>
    </w:rPr>
  </w:style>
  <w:style w:type="paragraph" w:customStyle="1" w:styleId="TableContents">
    <w:name w:val="Table Contents"/>
    <w:basedOn w:val="Normal"/>
    <w:uiPriority w:val="99"/>
    <w:rsid w:val="00584D9F"/>
    <w:pPr>
      <w:suppressLineNumbers/>
    </w:pPr>
  </w:style>
  <w:style w:type="paragraph" w:customStyle="1" w:styleId="TableHeading">
    <w:name w:val="Table Heading"/>
    <w:basedOn w:val="TableContents"/>
    <w:uiPriority w:val="99"/>
    <w:rsid w:val="00584D9F"/>
    <w:pPr>
      <w:jc w:val="center"/>
    </w:pPr>
    <w:rPr>
      <w:b/>
      <w:bCs/>
    </w:rPr>
  </w:style>
  <w:style w:type="paragraph" w:customStyle="1" w:styleId="Framecontents">
    <w:name w:val="Frame contents"/>
    <w:basedOn w:val="BodyText"/>
    <w:uiPriority w:val="99"/>
    <w:rsid w:val="00584D9F"/>
  </w:style>
  <w:style w:type="paragraph" w:styleId="ListParagraph">
    <w:name w:val="List Paragraph"/>
    <w:basedOn w:val="Normal"/>
    <w:uiPriority w:val="99"/>
    <w:qFormat/>
    <w:rsid w:val="004E68A1"/>
    <w:pPr>
      <w:suppressAutoHyphens w:val="0"/>
      <w:ind w:left="720"/>
    </w:pPr>
    <w:rPr>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3829</Words>
  <Characters>21830</Characters>
  <Application>Microsoft Macintosh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RWANDA COURT CASE STUDY</vt:lpstr>
    </vt:vector>
  </TitlesOfParts>
  <Company> </Company>
  <LinksUpToDate>false</LinksUpToDate>
  <CharactersWithSpaces>25608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RWANDA COURT CASE STUDY</dc:title>
  <dc:subject/>
  <dc:creator>Arizona Williams</dc:creator>
  <cp:keywords/>
  <dc:description/>
  <cp:lastModifiedBy>Arizona Williams</cp:lastModifiedBy>
  <cp:revision>2</cp:revision>
  <cp:lastPrinted>2011-09-30T02:28:00Z</cp:lastPrinted>
  <dcterms:created xsi:type="dcterms:W3CDTF">2011-09-30T13:55:00Z</dcterms:created>
  <dcterms:modified xsi:type="dcterms:W3CDTF">2011-09-30T13:55:00Z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5.94841457428372E-302</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AdHocReviewCycleID">
    <vt:i4>1995669909</vt:i4>
  </property>
  <property fmtid="{D5CDD505-2E9C-101B-9397-08002B2CF9AE}" pid="9" name="_AuthorEmail">
    <vt:lpwstr>aseles@irmt.org</vt:lpwstr>
  </property>
  <property fmtid="{D5CDD505-2E9C-101B-9397-08002B2CF9AE}" pid="10" name="_AuthorEmailDisplayName">
    <vt:lpwstr>Anthea Seles</vt:lpwstr>
  </property>
  <property fmtid="{D5CDD505-2E9C-101B-9397-08002B2CF9AE}" pid="11" name="_EmailSubject">
    <vt:lpwstr>Rwanda Court Case Study</vt:lpwstr>
  </property>
  <property fmtid="{D5CDD505-2E9C-101B-9397-08002B2CF9AE}" pid="12" name="_PreviousAdHocReviewCycleID">
    <vt:i4>634042634</vt:i4>
  </property>
  <property fmtid="{D5CDD505-2E9C-101B-9397-08002B2CF9AE}" pid="13" name="_ReviewingToolsShownOnce">
    <vt:lpwstr/>
  </property>
</Properties>
</file>